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4F" w:rsidRPr="00CB2068" w:rsidRDefault="000C064F" w:rsidP="000C064F">
      <w:pPr>
        <w:ind w:left="4820" w:right="74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Pr="007A0E1E">
        <w:rPr>
          <w:sz w:val="28"/>
          <w:szCs w:val="28"/>
        </w:rPr>
        <w:t xml:space="preserve"> </w:t>
      </w:r>
    </w:p>
    <w:p w:rsidR="000C064F" w:rsidRPr="007A0E1E" w:rsidRDefault="000C064F" w:rsidP="000C064F">
      <w:pPr>
        <w:ind w:left="4820" w:right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r w:rsidRPr="007A0E1E">
        <w:rPr>
          <w:sz w:val="28"/>
          <w:szCs w:val="28"/>
        </w:rPr>
        <w:t>Тулунского муниципального района от «</w:t>
      </w:r>
      <w:r w:rsidR="00414F58" w:rsidRPr="00414F58">
        <w:rPr>
          <w:sz w:val="28"/>
          <w:szCs w:val="28"/>
          <w:u w:val="single"/>
        </w:rPr>
        <w:t>20</w:t>
      </w:r>
      <w:r w:rsidRPr="007A0E1E">
        <w:rPr>
          <w:sz w:val="28"/>
          <w:szCs w:val="28"/>
        </w:rPr>
        <w:t>»</w:t>
      </w:r>
      <w:r w:rsidR="00414F58">
        <w:rPr>
          <w:sz w:val="28"/>
          <w:szCs w:val="28"/>
        </w:rPr>
        <w:t xml:space="preserve"> </w:t>
      </w:r>
      <w:r w:rsidR="00414F58" w:rsidRPr="00414F58">
        <w:rPr>
          <w:sz w:val="28"/>
          <w:szCs w:val="28"/>
          <w:u w:val="single"/>
        </w:rPr>
        <w:t>июня</w:t>
      </w:r>
      <w:r w:rsidR="00414F58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414F58">
        <w:rPr>
          <w:sz w:val="28"/>
          <w:szCs w:val="28"/>
        </w:rPr>
        <w:t>4</w:t>
      </w:r>
      <w:r w:rsidRPr="007A0E1E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7A0E1E">
        <w:rPr>
          <w:sz w:val="28"/>
          <w:szCs w:val="28"/>
        </w:rPr>
        <w:t>№</w:t>
      </w:r>
      <w:r w:rsidR="00414F58">
        <w:rPr>
          <w:sz w:val="28"/>
          <w:szCs w:val="28"/>
        </w:rPr>
        <w:t xml:space="preserve"> </w:t>
      </w:r>
      <w:r w:rsidR="00414F58" w:rsidRPr="00414F58">
        <w:rPr>
          <w:sz w:val="28"/>
          <w:szCs w:val="28"/>
          <w:u w:val="single"/>
        </w:rPr>
        <w:t>83-пг</w:t>
      </w:r>
    </w:p>
    <w:p w:rsidR="000C064F" w:rsidRPr="007A0E1E" w:rsidRDefault="000C064F" w:rsidP="000C064F">
      <w:pPr>
        <w:ind w:left="74" w:right="74"/>
        <w:jc w:val="center"/>
        <w:rPr>
          <w:b/>
          <w:sz w:val="28"/>
          <w:szCs w:val="28"/>
        </w:rPr>
      </w:pPr>
    </w:p>
    <w:p w:rsidR="000C064F" w:rsidRPr="007A0E1E" w:rsidRDefault="000C064F" w:rsidP="000C064F">
      <w:pPr>
        <w:ind w:left="74" w:right="74"/>
        <w:jc w:val="center"/>
        <w:rPr>
          <w:b/>
          <w:sz w:val="28"/>
          <w:szCs w:val="28"/>
        </w:rPr>
      </w:pPr>
    </w:p>
    <w:p w:rsidR="000C064F" w:rsidRPr="007A0E1E" w:rsidRDefault="00A76AC3" w:rsidP="000C064F">
      <w:pPr>
        <w:ind w:left="74" w:right="74"/>
        <w:jc w:val="center"/>
        <w:rPr>
          <w:b/>
          <w:sz w:val="28"/>
          <w:szCs w:val="28"/>
        </w:rPr>
      </w:pPr>
      <w:r w:rsidRPr="007A0E1E">
        <w:rPr>
          <w:b/>
          <w:sz w:val="28"/>
          <w:szCs w:val="28"/>
        </w:rPr>
        <w:t>АДМИНИСТРАТИВНЫЙ РЕГЛАМЕНТ</w:t>
      </w:r>
    </w:p>
    <w:p w:rsidR="000C064F" w:rsidRDefault="00A76AC3" w:rsidP="000C064F">
      <w:pPr>
        <w:ind w:left="74" w:right="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ПРЕДОСТАВЛЕНИЮ МУНИЦИПАЛЬНОЙ</w:t>
      </w:r>
      <w:r w:rsidRPr="007A0E1E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И</w:t>
      </w:r>
    </w:p>
    <w:p w:rsidR="000C064F" w:rsidRPr="007A0E1E" w:rsidRDefault="00A76AC3" w:rsidP="000C064F">
      <w:pPr>
        <w:ind w:left="74" w:right="74"/>
        <w:jc w:val="center"/>
        <w:rPr>
          <w:b/>
          <w:sz w:val="28"/>
          <w:szCs w:val="28"/>
        </w:rPr>
      </w:pPr>
      <w:r w:rsidRPr="007A0E1E">
        <w:rPr>
          <w:b/>
          <w:sz w:val="28"/>
          <w:szCs w:val="28"/>
        </w:rPr>
        <w:t xml:space="preserve"> «ПРЕДОСТАВЛЕНИЕ </w:t>
      </w:r>
      <w:r>
        <w:rPr>
          <w:b/>
          <w:sz w:val="28"/>
          <w:szCs w:val="28"/>
        </w:rPr>
        <w:t xml:space="preserve">ИНФОРМАЦИИ ОБ ОРГАНИЗАЦИИ ОБЩЕДОСТУПНОГО И БЕСПЛАТНОГО </w:t>
      </w:r>
      <w:r w:rsidRPr="007A0E1E">
        <w:rPr>
          <w:b/>
          <w:sz w:val="28"/>
          <w:szCs w:val="28"/>
        </w:rPr>
        <w:t>НАЧАЛЬНОГО ОБЩЕГО, ОСНО</w:t>
      </w:r>
      <w:r>
        <w:rPr>
          <w:b/>
          <w:sz w:val="28"/>
          <w:szCs w:val="28"/>
        </w:rPr>
        <w:t>ВНОГО ОБЩЕГО, СРЕДНЕГО</w:t>
      </w:r>
      <w:r w:rsidRPr="007A0E1E">
        <w:rPr>
          <w:b/>
          <w:sz w:val="28"/>
          <w:szCs w:val="28"/>
        </w:rPr>
        <w:t xml:space="preserve"> ОБЩЕГО  ОБРАЗОВАНИЯ</w:t>
      </w:r>
      <w:r>
        <w:rPr>
          <w:b/>
          <w:sz w:val="28"/>
          <w:szCs w:val="28"/>
        </w:rPr>
        <w:t>, А ТАКЖЕ ДОПОЛНИТЕЛЬНОГО ОБРАЗОВАНИЯ В ОБЩЕОБРАЗОВАТЕЛЬНЫХ И ОБРАЗОВАТЕЛЬНЫХ УЧРЕЖДЕНИЯХ, РАСПОЛОЖЕННЫХ НА ТЕРРИТОРИИ МО «ТУЛУНСКОЙ РАЙОН» ПО ОСНОВНЫМ ОБЩЕОБРАЗОВАТЕЛЬНЫМ ПРОГРАММАМ</w:t>
      </w:r>
      <w:r w:rsidRPr="007A0E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И В РАМКАХ ФЕДЕРАЛЬНОГО ГОСУДАРСТВЕННОГО ОБРАЗОВАТЕЛЬНОГО СТАНДАРТА»</w:t>
      </w:r>
    </w:p>
    <w:p w:rsidR="000C064F" w:rsidRPr="007A0E1E" w:rsidRDefault="000C064F" w:rsidP="000C064F">
      <w:pPr>
        <w:ind w:left="75" w:right="75"/>
        <w:jc w:val="center"/>
        <w:rPr>
          <w:b/>
          <w:sz w:val="28"/>
          <w:szCs w:val="28"/>
        </w:rPr>
      </w:pPr>
    </w:p>
    <w:p w:rsidR="000C064F" w:rsidRDefault="008D10DB" w:rsidP="000C064F">
      <w:pPr>
        <w:numPr>
          <w:ilvl w:val="0"/>
          <w:numId w:val="1"/>
        </w:numPr>
        <w:ind w:right="75"/>
        <w:jc w:val="center"/>
        <w:rPr>
          <w:b/>
          <w:sz w:val="28"/>
          <w:szCs w:val="28"/>
          <w:lang w:val="en-US"/>
        </w:rPr>
      </w:pPr>
      <w:r w:rsidRPr="007A0E1E">
        <w:rPr>
          <w:b/>
          <w:sz w:val="28"/>
          <w:szCs w:val="28"/>
        </w:rPr>
        <w:t>ОБЩИЕ ПОЛОЖЕНИЯ</w:t>
      </w:r>
    </w:p>
    <w:p w:rsidR="00A76AC3" w:rsidRDefault="00A76AC3" w:rsidP="000C064F">
      <w:pPr>
        <w:ind w:left="74" w:right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064F" w:rsidRPr="008A2FF5" w:rsidRDefault="000C064F" w:rsidP="000C064F">
      <w:pPr>
        <w:ind w:left="74" w:right="74"/>
        <w:jc w:val="both"/>
        <w:rPr>
          <w:b/>
          <w:sz w:val="28"/>
          <w:szCs w:val="28"/>
        </w:rPr>
      </w:pPr>
      <w:r w:rsidRPr="008A2FF5">
        <w:rPr>
          <w:sz w:val="28"/>
          <w:szCs w:val="28"/>
        </w:rPr>
        <w:t xml:space="preserve">1.1. Административный регламент предоставления муниципальной услуги </w:t>
      </w:r>
      <w:r w:rsidRPr="007A0E1E">
        <w:rPr>
          <w:b/>
          <w:sz w:val="28"/>
          <w:szCs w:val="28"/>
        </w:rPr>
        <w:t xml:space="preserve"> </w:t>
      </w:r>
      <w:r w:rsidRPr="008A2FF5">
        <w:rPr>
          <w:sz w:val="28"/>
          <w:szCs w:val="28"/>
        </w:rPr>
        <w:t>«Предоставление информации об организации общедоступного и бесплатного начального общего, основного общего, среднего общего  образования, а также дополнительного образования в общеобразовательных и образовательных учреждениях, расположенных на территории МО «Тулунской район» по основным общеобразовательным программам  и в рамках федерального государственного образовательного стандарта» (далее - Административный регламент и муниципальная услуга соответственно) разработан в целях повышения качества предоставления и доступности результатов при предоставлении муниципальной услуги, создания комфортных условий для участников отношений, возникающих при предоставлении муниципальной услуги. Административный регламент определяет порядок, сроки и последовательность административных процедур предоставления муниципальной услуги</w:t>
      </w:r>
      <w:r>
        <w:rPr>
          <w:sz w:val="28"/>
          <w:szCs w:val="28"/>
        </w:rPr>
        <w:t>.</w:t>
      </w:r>
    </w:p>
    <w:p w:rsidR="00A76AC3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1.2. Организация предоставления муниципальной услуги осуществля</w:t>
      </w:r>
      <w:r>
        <w:rPr>
          <w:rFonts w:ascii="Times New Roman" w:hAnsi="Times New Roman" w:cs="Times New Roman"/>
          <w:sz w:val="28"/>
          <w:szCs w:val="28"/>
        </w:rPr>
        <w:t>ется  Управлением</w:t>
      </w:r>
      <w:r w:rsidRPr="008A2FF5">
        <w:rPr>
          <w:rFonts w:ascii="Times New Roman" w:hAnsi="Times New Roman" w:cs="Times New Roman"/>
          <w:sz w:val="28"/>
          <w:szCs w:val="28"/>
        </w:rPr>
        <w:t xml:space="preserve"> обра</w:t>
      </w:r>
      <w:r>
        <w:rPr>
          <w:rFonts w:ascii="Times New Roman" w:hAnsi="Times New Roman" w:cs="Times New Roman"/>
          <w:sz w:val="28"/>
          <w:szCs w:val="28"/>
        </w:rPr>
        <w:t>зования администрации Тулунского муниципального района</w:t>
      </w:r>
      <w:r w:rsidRPr="008A2FF5">
        <w:rPr>
          <w:rFonts w:ascii="Times New Roman" w:hAnsi="Times New Roman" w:cs="Times New Roman"/>
          <w:sz w:val="28"/>
          <w:szCs w:val="28"/>
        </w:rPr>
        <w:t xml:space="preserve"> (далее - Управление образования). Управление образования предоставляет муниципальную услугу путем организации работы муниципальных образ</w:t>
      </w:r>
      <w:r>
        <w:rPr>
          <w:rFonts w:ascii="Times New Roman" w:hAnsi="Times New Roman" w:cs="Times New Roman"/>
          <w:sz w:val="28"/>
          <w:szCs w:val="28"/>
        </w:rPr>
        <w:t xml:space="preserve">овательных учреждений Тулунского </w:t>
      </w:r>
      <w:r w:rsidRPr="008A2F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образовательные учреждения).</w:t>
      </w:r>
    </w:p>
    <w:p w:rsidR="000C064F" w:rsidRPr="008A2FF5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 xml:space="preserve">Административные процедуры в рамках предоставления муниципальной услуги осуществляются специалистами Управления образования и </w:t>
      </w:r>
      <w:r w:rsidRPr="008A2FF5">
        <w:rPr>
          <w:rFonts w:ascii="Times New Roman" w:hAnsi="Times New Roman" w:cs="Times New Roman"/>
          <w:sz w:val="28"/>
          <w:szCs w:val="28"/>
        </w:rPr>
        <w:lastRenderedPageBreak/>
        <w:t>образовательных учреждений (далее - Специалисты) в соответствии с должностными обязанностями.</w:t>
      </w:r>
    </w:p>
    <w:p w:rsidR="000C064F" w:rsidRPr="008A2FF5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1.3. Заявителями муниципальной услуги являются родители (законные представители) детей, обучающихся в муниципальных образовательных учреждениях, распол</w:t>
      </w:r>
      <w:r>
        <w:rPr>
          <w:rFonts w:ascii="Times New Roman" w:hAnsi="Times New Roman" w:cs="Times New Roman"/>
          <w:sz w:val="28"/>
          <w:szCs w:val="28"/>
        </w:rPr>
        <w:t xml:space="preserve">оженных на территории Тулунского </w:t>
      </w:r>
      <w:r w:rsidRPr="008A2F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заявитель).</w:t>
      </w:r>
    </w:p>
    <w:p w:rsidR="000C064F" w:rsidRPr="008A2FF5" w:rsidRDefault="000C064F" w:rsidP="000C064F">
      <w:pPr>
        <w:ind w:right="75"/>
        <w:jc w:val="center"/>
        <w:rPr>
          <w:b/>
          <w:sz w:val="28"/>
          <w:szCs w:val="28"/>
        </w:rPr>
      </w:pPr>
    </w:p>
    <w:p w:rsidR="000C064F" w:rsidRPr="008E27D6" w:rsidRDefault="000C064F" w:rsidP="000C06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 </w:t>
      </w:r>
      <w:r w:rsidR="008D10DB" w:rsidRPr="008E27D6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0C064F" w:rsidRPr="008A2FF5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p w:rsidR="000C064F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2.1.1. Наименование муниципальной услуги - «Предоставление информации об организации общедоступного и бесплатного начального общего, основного общего, среднего общего  образования, а также дополнительного образования в общеобразовательных и образовательных учреждениях, расположенных на территории МО «Тулунской район» по основным общеобразовательным программам  и в рамках федерального государственного образовательного стандарта»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2FF5">
        <w:rPr>
          <w:sz w:val="28"/>
          <w:szCs w:val="28"/>
        </w:rPr>
        <w:t xml:space="preserve"> 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2.2.1. Предоставление муниципальной услуги осуществляется Управлением образования в части: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предоставления общей информации об организации общедосту</w:t>
      </w:r>
      <w:r>
        <w:rPr>
          <w:rFonts w:ascii="Times New Roman" w:hAnsi="Times New Roman" w:cs="Times New Roman"/>
          <w:sz w:val="28"/>
          <w:szCs w:val="28"/>
        </w:rPr>
        <w:t>пного и бесплатного</w:t>
      </w:r>
      <w:r w:rsidRPr="008A2FF5">
        <w:rPr>
          <w:rFonts w:ascii="Times New Roman" w:hAnsi="Times New Roman" w:cs="Times New Roman"/>
          <w:sz w:val="28"/>
          <w:szCs w:val="28"/>
        </w:rPr>
        <w:t xml:space="preserve"> начального общего, основ</w:t>
      </w:r>
      <w:r>
        <w:rPr>
          <w:rFonts w:ascii="Times New Roman" w:hAnsi="Times New Roman" w:cs="Times New Roman"/>
          <w:sz w:val="28"/>
          <w:szCs w:val="28"/>
        </w:rPr>
        <w:t>ного общего и среднего</w:t>
      </w:r>
      <w:r w:rsidRPr="008A2FF5">
        <w:rPr>
          <w:rFonts w:ascii="Times New Roman" w:hAnsi="Times New Roman" w:cs="Times New Roman"/>
          <w:sz w:val="28"/>
          <w:szCs w:val="28"/>
        </w:rPr>
        <w:t xml:space="preserve"> общего образования, а также дополнительного образования во всех образовательных учреждениях, распол</w:t>
      </w:r>
      <w:r>
        <w:rPr>
          <w:rFonts w:ascii="Times New Roman" w:hAnsi="Times New Roman" w:cs="Times New Roman"/>
          <w:sz w:val="28"/>
          <w:szCs w:val="28"/>
        </w:rPr>
        <w:t xml:space="preserve">оженных на территории Тулунского </w:t>
      </w:r>
      <w:r w:rsidRPr="008A2FF5">
        <w:rPr>
          <w:rFonts w:ascii="Times New Roman" w:hAnsi="Times New Roman" w:cs="Times New Roman"/>
          <w:sz w:val="28"/>
          <w:szCs w:val="28"/>
        </w:rPr>
        <w:t xml:space="preserve">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</w:t>
      </w:r>
      <w:r w:rsidRPr="008A2FF5">
        <w:rPr>
          <w:rFonts w:ascii="Times New Roman" w:hAnsi="Times New Roman" w:cs="Times New Roman"/>
          <w:sz w:val="28"/>
          <w:szCs w:val="28"/>
        </w:rPr>
        <w:t>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2.2.2. Предоставление муниципальной услуги осуществляется образовательными учреждениями в части: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предоставления информации об организации общедосту</w:t>
      </w:r>
      <w:r>
        <w:rPr>
          <w:rFonts w:ascii="Times New Roman" w:hAnsi="Times New Roman" w:cs="Times New Roman"/>
          <w:sz w:val="28"/>
          <w:szCs w:val="28"/>
        </w:rPr>
        <w:t>пного и бесплатного</w:t>
      </w:r>
      <w:r w:rsidRPr="008A2FF5">
        <w:rPr>
          <w:rFonts w:ascii="Times New Roman" w:hAnsi="Times New Roman" w:cs="Times New Roman"/>
          <w:sz w:val="28"/>
          <w:szCs w:val="28"/>
        </w:rPr>
        <w:t xml:space="preserve"> начального общего, основ</w:t>
      </w:r>
      <w:r>
        <w:rPr>
          <w:rFonts w:ascii="Times New Roman" w:hAnsi="Times New Roman" w:cs="Times New Roman"/>
          <w:sz w:val="28"/>
          <w:szCs w:val="28"/>
        </w:rPr>
        <w:t>ного общего и среднего</w:t>
      </w:r>
      <w:r w:rsidRPr="008A2FF5">
        <w:rPr>
          <w:rFonts w:ascii="Times New Roman" w:hAnsi="Times New Roman" w:cs="Times New Roman"/>
          <w:sz w:val="28"/>
          <w:szCs w:val="28"/>
        </w:rPr>
        <w:t xml:space="preserve"> общего образования, а также дополнительного образования в конкретном образовательном учреждении.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2.3. Срок предоставления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2.3.1. Муниципальная услуга предоставляется в срок, не превышающий 3 дней с момента поступления обращения в Управление образования или образовательное учреждение.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2.4. Результат предоставления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получение заявителем информации об организации общедосту</w:t>
      </w:r>
      <w:r>
        <w:rPr>
          <w:rFonts w:ascii="Times New Roman" w:hAnsi="Times New Roman" w:cs="Times New Roman"/>
          <w:sz w:val="28"/>
          <w:szCs w:val="28"/>
        </w:rPr>
        <w:t xml:space="preserve">пного и бесплатного </w:t>
      </w:r>
      <w:r w:rsidRPr="008A2FF5">
        <w:rPr>
          <w:rFonts w:ascii="Times New Roman" w:hAnsi="Times New Roman" w:cs="Times New Roman"/>
          <w:sz w:val="28"/>
          <w:szCs w:val="28"/>
        </w:rPr>
        <w:t xml:space="preserve"> начального общего, основ</w:t>
      </w:r>
      <w:r>
        <w:rPr>
          <w:rFonts w:ascii="Times New Roman" w:hAnsi="Times New Roman" w:cs="Times New Roman"/>
          <w:sz w:val="28"/>
          <w:szCs w:val="28"/>
        </w:rPr>
        <w:t>ного общего и среднего</w:t>
      </w:r>
      <w:r w:rsidRPr="008A2FF5">
        <w:rPr>
          <w:rFonts w:ascii="Times New Roman" w:hAnsi="Times New Roman" w:cs="Times New Roman"/>
          <w:sz w:val="28"/>
          <w:szCs w:val="28"/>
        </w:rPr>
        <w:t xml:space="preserve"> общего образования, а также дополнительного образования в образовательных учреждениях.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2.4.1. При письменном обращении (в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2FF5">
        <w:rPr>
          <w:rFonts w:ascii="Times New Roman" w:hAnsi="Times New Roman" w:cs="Times New Roman"/>
          <w:sz w:val="28"/>
          <w:szCs w:val="28"/>
        </w:rPr>
        <w:t xml:space="preserve"> переданном по почте) за предоставлением муниципальной услуги юридическим фактом, которым </w:t>
      </w:r>
      <w:r w:rsidRPr="008A2FF5">
        <w:rPr>
          <w:rFonts w:ascii="Times New Roman" w:hAnsi="Times New Roman" w:cs="Times New Roman"/>
          <w:sz w:val="28"/>
          <w:szCs w:val="28"/>
        </w:rPr>
        <w:lastRenderedPageBreak/>
        <w:t>заканчивается предоставление муниципальной услуги, является ответ на письменное обращение с указанием в нем необходимой информации.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2.4.2. При личном обращении за предоставлением муниципальной услуги юридическим фактом, которым заканчивается предоставление муниципальной услуги, является получение информационных (справочных) материалов, оформленных в виде информационных листков, распечатки с официального сайта Управления образования или образовательного учреждения в сети Интернет или иных информационных материалов на бумажном носителе.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2.4.3. При публичном информировании заявителей юридическим фактом, которым заканчивается предоставление муниципальной услуги, является размещение публикаций (статьей, заметкой) в средствах массовой информации, размещение информации на официальном сайте Управления образования или на сайте образовательного учреждения в сети Интернет и информационных стендах Управления образования и образовательных учреждений.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2.5. Размер платы, взимаемой с заявителей при предоставлении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2.5.1. При предоставлении муниципальной услуги оплата с граждан не взимается.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2.6. Правовые основания для предоставления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2.6.1. Предоставление Управлением образования или образовательным учреждением муниципальной услуги осуществляется в соответствии с: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301DF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2FF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301DFF">
          <w:rPr>
            <w:rFonts w:ascii="Times New Roman" w:hAnsi="Times New Roman" w:cs="Times New Roman"/>
            <w:sz w:val="28"/>
            <w:szCs w:val="28"/>
          </w:rPr>
          <w:t>Конвенцией</w:t>
        </w:r>
      </w:hyperlink>
      <w:r w:rsidRPr="00301DFF">
        <w:rPr>
          <w:rFonts w:ascii="Times New Roman" w:hAnsi="Times New Roman" w:cs="Times New Roman"/>
          <w:sz w:val="28"/>
          <w:szCs w:val="28"/>
        </w:rPr>
        <w:t xml:space="preserve"> </w:t>
      </w:r>
      <w:r w:rsidRPr="008A2FF5">
        <w:rPr>
          <w:rFonts w:ascii="Times New Roman" w:hAnsi="Times New Roman" w:cs="Times New Roman"/>
          <w:sz w:val="28"/>
          <w:szCs w:val="28"/>
        </w:rPr>
        <w:t>о правах ребенка, одобренной Генеральной Ассамблеей ООН 20.11.1989;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9" w:history="1">
        <w:r w:rsidRPr="00301DF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01DFF">
        <w:rPr>
          <w:rFonts w:ascii="Times New Roman" w:hAnsi="Times New Roman" w:cs="Times New Roman"/>
          <w:sz w:val="28"/>
          <w:szCs w:val="28"/>
        </w:rPr>
        <w:t xml:space="preserve"> </w:t>
      </w:r>
      <w:r w:rsidRPr="008A2FF5">
        <w:rPr>
          <w:rFonts w:ascii="Times New Roman" w:hAnsi="Times New Roman" w:cs="Times New Roman"/>
          <w:sz w:val="28"/>
          <w:szCs w:val="28"/>
        </w:rPr>
        <w:t>от 24.07.1998 N 124-ФЗ "Об основных гарантиях прав ребенка в Российской Федерации";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29.12.2012 N 273-ФЗ</w:t>
      </w:r>
      <w:r w:rsidRPr="008A2FF5">
        <w:rPr>
          <w:rFonts w:ascii="Times New Roman" w:hAnsi="Times New Roman" w:cs="Times New Roman"/>
          <w:sz w:val="28"/>
          <w:szCs w:val="28"/>
        </w:rPr>
        <w:t xml:space="preserve"> "Об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Российском образовании</w:t>
      </w:r>
      <w:r w:rsidRPr="008A2FF5">
        <w:rPr>
          <w:rFonts w:ascii="Times New Roman" w:hAnsi="Times New Roman" w:cs="Times New Roman"/>
          <w:sz w:val="28"/>
          <w:szCs w:val="28"/>
        </w:rPr>
        <w:t>";</w:t>
      </w:r>
    </w:p>
    <w:p w:rsidR="00160427" w:rsidRPr="00160427" w:rsidRDefault="00160427" w:rsidP="00160427">
      <w:pPr>
        <w:pStyle w:val="a4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60427">
        <w:rPr>
          <w:rFonts w:ascii="Times New Roman" w:hAnsi="Times New Roman"/>
          <w:sz w:val="28"/>
          <w:szCs w:val="28"/>
        </w:rPr>
        <w:t>- приказ Министерства образования и науки Российской Федерации от 25 декабря 2013 года № 1394 «Об утверждении Порядка проведения государственной итоговой аттестации по образовательным программам основного общего образования».</w:t>
      </w:r>
    </w:p>
    <w:p w:rsidR="00160427" w:rsidRPr="00160427" w:rsidRDefault="00160427" w:rsidP="00160427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 w:rsidRPr="00160427">
        <w:rPr>
          <w:rFonts w:ascii="Times New Roman" w:hAnsi="Times New Roman"/>
          <w:sz w:val="28"/>
          <w:szCs w:val="28"/>
        </w:rPr>
        <w:t>- приказ Министерства образования и науки Российской Федерации от 26 декабря 2013 года № 1400 «Об утверждении Порядка проведения государственной итоговой аттестации по образовательным программам среднего общего образования».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Положением об условиях обучения учащихся по индивидуальным учебным планам, утвержденным приказом Главного управления общего и профессионального образования Иркутской области от 21.01.1999 N 51;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lastRenderedPageBreak/>
        <w:t>- Письмом Министерства образования Российской Федерации от 14.11.1987 N 17-253-6 "Об индивидуальном обучении больных детей на дому";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FF5">
        <w:rPr>
          <w:rFonts w:ascii="Times New Roman" w:hAnsi="Times New Roman" w:cs="Times New Roman"/>
          <w:sz w:val="28"/>
          <w:szCs w:val="28"/>
        </w:rPr>
        <w:t xml:space="preserve"> Министерства Просвещения РСФСР и Министерства здравоохранения РСФСР от 8/28.07.1980 N 281-М/17-13-186 "Перечень заболеваний, по поводу которых дети нуждаются в индивидуальных занятий на дому и освобождаются от посещения массовой школы";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иными правовыми актами Российской Федерации, муниципальными правовыми актами, регламентирующими правоотношения в сфере организации предоставления общедоступного и бесплатного начального общего, осно</w:t>
      </w:r>
      <w:r>
        <w:rPr>
          <w:rFonts w:ascii="Times New Roman" w:hAnsi="Times New Roman" w:cs="Times New Roman"/>
          <w:sz w:val="28"/>
          <w:szCs w:val="28"/>
        </w:rPr>
        <w:t>вного общего, среднего</w:t>
      </w:r>
      <w:r w:rsidRPr="008A2FF5">
        <w:rPr>
          <w:rFonts w:ascii="Times New Roman" w:hAnsi="Times New Roman" w:cs="Times New Roman"/>
          <w:sz w:val="28"/>
          <w:szCs w:val="28"/>
        </w:rPr>
        <w:t xml:space="preserve"> общего образования.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2.7. Перечень документов, необходимых для предоставления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заявителю необходимо предоставить в Управление образования письменное заявление либо обратиться устно.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2.7.1. Письменные обращения заявителей (в том числе переданное по почте) должно содержать в себе следующую информацию: фамилию, имя, отчество (последнее - при наличии), почтовый либо электронный адрес, по которому должен быть направлен ответ, запрашиваемую информацию в рамках предоставления муниципальной услуги, личную подпись и дату.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2.7.2. Письменное обращение должно быть представлено на русском языке либо иметь надлежащим способом заверенный перевод на русский язык.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2.8. Основания для отказа в предоставлении муниципальной услуги и порядок отказа.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2.8.1. При письменном обращении (в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2FF5">
        <w:rPr>
          <w:rFonts w:ascii="Times New Roman" w:hAnsi="Times New Roman" w:cs="Times New Roman"/>
          <w:sz w:val="28"/>
          <w:szCs w:val="28"/>
        </w:rPr>
        <w:t xml:space="preserve"> переданном по электронным каналам связи) заявителя: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текст письменного обращения не поддается прочтению, о чем сообщается заявителю в течение 7 дней с момента поступления обращения (регистрации)</w:t>
      </w:r>
      <w:r w:rsidR="008D10DB">
        <w:rPr>
          <w:rFonts w:ascii="Times New Roman" w:hAnsi="Times New Roman" w:cs="Times New Roman"/>
          <w:sz w:val="28"/>
          <w:szCs w:val="28"/>
        </w:rPr>
        <w:t>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2.8.</w:t>
      </w:r>
      <w:r w:rsidR="008B031C">
        <w:rPr>
          <w:rFonts w:ascii="Times New Roman" w:hAnsi="Times New Roman" w:cs="Times New Roman"/>
          <w:sz w:val="28"/>
          <w:szCs w:val="28"/>
        </w:rPr>
        <w:t>2</w:t>
      </w:r>
      <w:r w:rsidRPr="008A2FF5">
        <w:rPr>
          <w:rFonts w:ascii="Times New Roman" w:hAnsi="Times New Roman" w:cs="Times New Roman"/>
          <w:sz w:val="28"/>
          <w:szCs w:val="28"/>
        </w:rPr>
        <w:t>. В случае принятия решения об отказе в предоставлении муниципальной услуги специалист Управления образования или образовательного учреждения письменно уведомляет об этом заявителя с разъяснением причин отказа.</w:t>
      </w:r>
    </w:p>
    <w:p w:rsidR="000C064F" w:rsidRPr="008A2FF5" w:rsidRDefault="00083501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8B03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В случае</w:t>
      </w:r>
      <w:r w:rsidR="000C064F" w:rsidRPr="008A2FF5">
        <w:rPr>
          <w:rFonts w:ascii="Times New Roman" w:hAnsi="Times New Roman" w:cs="Times New Roman"/>
          <w:sz w:val="28"/>
          <w:szCs w:val="28"/>
        </w:rPr>
        <w:t xml:space="preserve"> если причины, по которым было отказано в предоставлении муниципальной услуги, в последующем были устранены, заявитель вправе вновь направить обращение для предоставления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2.9. Основания для отказа в приеме документов граждан на предоставление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2.9.1. Основания для отказа в приеме документов граждан на предоставление муниципальной услуги отсутствуют.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lastRenderedPageBreak/>
        <w:t>2.10. Требования к помещениям, в которых предоставляется муниципальная услуга.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2.10.1. Помещения, в которых предоставляется муниципальная услуга, включает в себя места для ожидания, место для приема заявителей, которые оборудованы стульями (креслами) и столами, и обеспечиваются бумагой и письменными принадлежностями (для записи информации).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В помещении, в котором осуществляется прием заявителей,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8D10DB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В местах предоставления муниципальной услуги на видном месте размещаются схемы расположения средств пожаротушения и путей эвакуации</w:t>
      </w:r>
      <w:r w:rsidR="008D10DB">
        <w:rPr>
          <w:rFonts w:ascii="Times New Roman" w:hAnsi="Times New Roman" w:cs="Times New Roman"/>
          <w:sz w:val="28"/>
          <w:szCs w:val="28"/>
        </w:rPr>
        <w:t>.</w:t>
      </w:r>
    </w:p>
    <w:p w:rsidR="000C064F" w:rsidRPr="008A2FF5" w:rsidRDefault="008D10DB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3F2">
        <w:rPr>
          <w:rFonts w:ascii="Times New Roman" w:hAnsi="Times New Roman" w:cs="Times New Roman"/>
          <w:sz w:val="28"/>
          <w:szCs w:val="28"/>
        </w:rPr>
        <w:t>В помещении, в котором осуществляется прием заявителей, предусматривается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доступность мест для лиц с ограниченными возможностями здоровья</w:t>
      </w:r>
      <w:r w:rsidR="000C064F" w:rsidRPr="008A2FF5">
        <w:rPr>
          <w:rFonts w:ascii="Times New Roman" w:hAnsi="Times New Roman" w:cs="Times New Roman"/>
          <w:sz w:val="28"/>
          <w:szCs w:val="28"/>
        </w:rPr>
        <w:t>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2.10.</w:t>
      </w:r>
      <w:r w:rsidR="00B72933">
        <w:rPr>
          <w:rFonts w:ascii="Times New Roman" w:hAnsi="Times New Roman" w:cs="Times New Roman"/>
          <w:sz w:val="28"/>
          <w:szCs w:val="28"/>
        </w:rPr>
        <w:t>2</w:t>
      </w:r>
      <w:r w:rsidRPr="008A2FF5">
        <w:rPr>
          <w:rFonts w:ascii="Times New Roman" w:hAnsi="Times New Roman" w:cs="Times New Roman"/>
          <w:sz w:val="28"/>
          <w:szCs w:val="28"/>
        </w:rPr>
        <w:t>. Места предоставления муниципальной услуги оборудуются средствами пожаротушения и оповещения о возникновении чрезвычайной ситуации.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2.11. Максимальный срок ожидания в очереди при подаче документов на предоставление муниципальной услуги и при получении результата предоставления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 xml:space="preserve">2.11.1. Максимальный срок ожидания в очереди при подаче документов на предоставление муниципальной услуги составляет не более </w:t>
      </w:r>
      <w:r w:rsidR="00B72933">
        <w:rPr>
          <w:rFonts w:ascii="Times New Roman" w:hAnsi="Times New Roman" w:cs="Times New Roman"/>
          <w:sz w:val="28"/>
          <w:szCs w:val="28"/>
        </w:rPr>
        <w:t>15</w:t>
      </w:r>
      <w:r w:rsidRPr="008A2FF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 xml:space="preserve">2.11.2. Максимальный срок ожидания в очереди при получении результата предоставления муниципальной услуги составляет не более </w:t>
      </w:r>
      <w:r w:rsidR="00B72933">
        <w:rPr>
          <w:rFonts w:ascii="Times New Roman" w:hAnsi="Times New Roman" w:cs="Times New Roman"/>
          <w:sz w:val="28"/>
          <w:szCs w:val="28"/>
        </w:rPr>
        <w:t>15</w:t>
      </w:r>
      <w:r w:rsidRPr="008A2FF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2.12. Срок регистрации обращения о предоставлении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2.12.1. Обращение заявителя о предоставлении муниципальной услуги регистрируется в день поступления и составляет не более 15 минут.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2.13. Показатели доступности и качества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 своевременность и оперативность предоставления муниципальной услуги.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2.13.1. Качество предоставления муниципальной услуги: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точность обработки данных специалистами Управления образования или специалистом образовательного учреждения;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правильность оформления документов специалистами Управления образования или специалистом образовательного учреждения;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качество процесса обслуживания заявителей.</w:t>
      </w:r>
    </w:p>
    <w:p w:rsidR="000C064F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2.13.2. Доступность муниципальной услуги:</w:t>
      </w:r>
    </w:p>
    <w:p w:rsidR="0038123F" w:rsidRPr="008A2FF5" w:rsidRDefault="0038123F" w:rsidP="0038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14E4">
        <w:rPr>
          <w:rFonts w:ascii="Times New Roman" w:hAnsi="Times New Roman" w:cs="Times New Roman"/>
          <w:sz w:val="28"/>
          <w:szCs w:val="28"/>
        </w:rPr>
        <w:t>беспрепятственный доступ заявителей, в том числе с ограниченными возможностями здоровья,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lastRenderedPageBreak/>
        <w:t>- простота и рациональность процесса предоставления муниципальной услуги;</w:t>
      </w:r>
    </w:p>
    <w:p w:rsidR="000C064F" w:rsidRPr="008A2FF5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FF5">
        <w:rPr>
          <w:rFonts w:ascii="Times New Roman" w:hAnsi="Times New Roman" w:cs="Times New Roman"/>
          <w:sz w:val="28"/>
          <w:szCs w:val="28"/>
        </w:rPr>
        <w:t>- доступность и качество предоставляемой специалистами Управления образования или специалистом образовательного учреждения информации о порядке предоставления муниципальной услуги.</w:t>
      </w:r>
    </w:p>
    <w:p w:rsidR="000C064F" w:rsidRDefault="000C064F" w:rsidP="000C064F">
      <w:pPr>
        <w:pStyle w:val="ConsPlusNormal"/>
        <w:jc w:val="center"/>
        <w:outlineLvl w:val="0"/>
      </w:pPr>
    </w:p>
    <w:p w:rsidR="000C064F" w:rsidRPr="008E27D6" w:rsidRDefault="008D10DB" w:rsidP="000C06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E27D6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  <w:r>
        <w:rPr>
          <w:rFonts w:ascii="Times New Roman" w:hAnsi="Times New Roman" w:cs="Times New Roman"/>
          <w:b/>
          <w:sz w:val="28"/>
          <w:szCs w:val="28"/>
        </w:rPr>
        <w:t>, В ТОМ ЧИСЛЕ ОСОБЕННОСТИ ВЫПОЛНЕНИЯ АДМИНИСТРАТИВНЫХ ПРОЦЕДУР В ЭЛЕКТРОННОЙ ФОРМЕ</w:t>
      </w:r>
    </w:p>
    <w:p w:rsidR="000C064F" w:rsidRPr="00FB0802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064F" w:rsidRPr="0038123F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3.1. Сведения о месте нахождения и графике работы учреждений, предоставляющих муниципальную услугу.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3.1.1. Управление образования.</w:t>
      </w:r>
    </w:p>
    <w:p w:rsidR="000C064F" w:rsidRDefault="000C064F" w:rsidP="000C064F">
      <w:pPr>
        <w:shd w:val="clear" w:color="auto" w:fill="FFFFFF"/>
        <w:tabs>
          <w:tab w:val="left" w:pos="1550"/>
        </w:tabs>
        <w:spacing w:line="322" w:lineRule="exact"/>
        <w:ind w:left="5" w:right="326"/>
        <w:rPr>
          <w:sz w:val="28"/>
          <w:szCs w:val="28"/>
        </w:rPr>
      </w:pPr>
      <w:r w:rsidRPr="00FB0802">
        <w:rPr>
          <w:sz w:val="28"/>
          <w:szCs w:val="28"/>
        </w:rPr>
        <w:t>Информация о месте нахождения Управления образования:</w:t>
      </w:r>
    </w:p>
    <w:p w:rsidR="000C064F" w:rsidRPr="00FB0802" w:rsidRDefault="000C064F" w:rsidP="000C064F">
      <w:pPr>
        <w:shd w:val="clear" w:color="auto" w:fill="FFFFFF"/>
        <w:tabs>
          <w:tab w:val="left" w:pos="1550"/>
        </w:tabs>
        <w:spacing w:line="322" w:lineRule="exact"/>
        <w:ind w:left="5" w:right="326"/>
        <w:rPr>
          <w:sz w:val="28"/>
          <w:szCs w:val="28"/>
        </w:rPr>
      </w:pPr>
      <w:r w:rsidRPr="00FB0802">
        <w:rPr>
          <w:sz w:val="28"/>
          <w:szCs w:val="28"/>
        </w:rPr>
        <w:t xml:space="preserve"> </w:t>
      </w:r>
      <w:r w:rsidRPr="00FB0802">
        <w:rPr>
          <w:spacing w:val="-9"/>
          <w:sz w:val="28"/>
          <w:szCs w:val="28"/>
        </w:rPr>
        <w:t xml:space="preserve">665268 г. Тулун, Иркутской </w:t>
      </w:r>
      <w:r w:rsidRPr="00FB0802">
        <w:rPr>
          <w:sz w:val="28"/>
          <w:szCs w:val="28"/>
        </w:rPr>
        <w:t>области, улица Степана Разина, 9 «а».</w:t>
      </w:r>
    </w:p>
    <w:p w:rsidR="000C064F" w:rsidRPr="00FB0802" w:rsidRDefault="000C064F" w:rsidP="000C064F">
      <w:pPr>
        <w:shd w:val="clear" w:color="auto" w:fill="FFFFFF"/>
        <w:spacing w:line="322" w:lineRule="exact"/>
        <w:rPr>
          <w:sz w:val="28"/>
          <w:szCs w:val="28"/>
        </w:rPr>
      </w:pPr>
      <w:r w:rsidRPr="00FB0802">
        <w:rPr>
          <w:spacing w:val="-10"/>
          <w:sz w:val="28"/>
          <w:szCs w:val="28"/>
        </w:rPr>
        <w:t>Контактный телефон: 4-02-89</w:t>
      </w:r>
      <w:r w:rsidRPr="00FB0802">
        <w:rPr>
          <w:sz w:val="28"/>
          <w:szCs w:val="28"/>
        </w:rPr>
        <w:t xml:space="preserve">; </w:t>
      </w:r>
    </w:p>
    <w:p w:rsidR="000C064F" w:rsidRDefault="000C064F" w:rsidP="000C064F">
      <w:pPr>
        <w:shd w:val="clear" w:color="auto" w:fill="FFFFFF"/>
        <w:spacing w:line="322" w:lineRule="exact"/>
        <w:rPr>
          <w:spacing w:val="-11"/>
          <w:sz w:val="28"/>
          <w:szCs w:val="28"/>
        </w:rPr>
      </w:pPr>
      <w:r w:rsidRPr="00FB0802">
        <w:rPr>
          <w:spacing w:val="-11"/>
          <w:sz w:val="28"/>
          <w:szCs w:val="28"/>
        </w:rPr>
        <w:t>телефон/факс: 4- 00-45</w:t>
      </w:r>
    </w:p>
    <w:p w:rsidR="00641212" w:rsidRPr="00641212" w:rsidRDefault="00641212" w:rsidP="006412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12"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Управления образования: </w:t>
      </w:r>
      <w:r w:rsidRPr="00641212">
        <w:rPr>
          <w:rFonts w:ascii="Times New Roman" w:hAnsi="Times New Roman" w:cs="Times New Roman"/>
          <w:sz w:val="28"/>
          <w:szCs w:val="28"/>
          <w:lang w:val="en-US"/>
        </w:rPr>
        <w:t>tulunrono</w:t>
      </w:r>
      <w:r w:rsidRPr="00641212">
        <w:rPr>
          <w:rFonts w:ascii="Times New Roman" w:hAnsi="Times New Roman" w:cs="Times New Roman"/>
          <w:sz w:val="28"/>
          <w:szCs w:val="28"/>
        </w:rPr>
        <w:t>.</w:t>
      </w:r>
      <w:r w:rsidRPr="00641212">
        <w:rPr>
          <w:rFonts w:ascii="Times New Roman" w:hAnsi="Times New Roman" w:cs="Times New Roman"/>
          <w:sz w:val="28"/>
          <w:szCs w:val="28"/>
          <w:lang w:val="en-US"/>
        </w:rPr>
        <w:t>tulunr</w:t>
      </w:r>
      <w:r w:rsidRPr="00641212">
        <w:rPr>
          <w:rFonts w:ascii="Times New Roman" w:hAnsi="Times New Roman" w:cs="Times New Roman"/>
          <w:sz w:val="28"/>
          <w:szCs w:val="28"/>
        </w:rPr>
        <w:t>.</w:t>
      </w:r>
      <w:r w:rsidRPr="0064121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41212">
        <w:rPr>
          <w:rFonts w:ascii="Times New Roman" w:hAnsi="Times New Roman" w:cs="Times New Roman"/>
          <w:sz w:val="28"/>
          <w:szCs w:val="28"/>
        </w:rPr>
        <w:t>.</w:t>
      </w:r>
    </w:p>
    <w:p w:rsidR="00641212" w:rsidRDefault="00641212" w:rsidP="00641212">
      <w:pPr>
        <w:pStyle w:val="ConsPlusNormal"/>
        <w:ind w:firstLine="540"/>
        <w:jc w:val="both"/>
      </w:pPr>
      <w:r w:rsidRPr="00641212">
        <w:rPr>
          <w:rFonts w:ascii="Times New Roman" w:hAnsi="Times New Roman" w:cs="Times New Roman"/>
          <w:sz w:val="28"/>
          <w:szCs w:val="28"/>
        </w:rPr>
        <w:t>Адрес электронной почты Управлени</w:t>
      </w:r>
      <w:r w:rsidR="008674BE">
        <w:rPr>
          <w:rFonts w:ascii="Times New Roman" w:hAnsi="Times New Roman" w:cs="Times New Roman"/>
          <w:sz w:val="28"/>
          <w:szCs w:val="28"/>
        </w:rPr>
        <w:t>я</w:t>
      </w:r>
      <w:r w:rsidRPr="00641212">
        <w:rPr>
          <w:rFonts w:ascii="Times New Roman" w:hAnsi="Times New Roman" w:cs="Times New Roman"/>
          <w:sz w:val="28"/>
          <w:szCs w:val="28"/>
        </w:rPr>
        <w:t xml:space="preserve"> образования для справок: </w:t>
      </w:r>
      <w:hyperlink r:id="rId11" w:history="1">
        <w:r w:rsidRPr="00641212">
          <w:rPr>
            <w:rFonts w:ascii="Times New Roman" w:hAnsi="Times New Roman" w:cs="Times New Roman"/>
            <w:spacing w:val="-8"/>
            <w:sz w:val="28"/>
            <w:szCs w:val="28"/>
            <w:u w:val="single"/>
          </w:rPr>
          <w:t>onotul@уandex.ru</w:t>
        </w:r>
      </w:hyperlink>
      <w:r w:rsidRPr="00FB0802">
        <w:rPr>
          <w:sz w:val="28"/>
          <w:szCs w:val="28"/>
        </w:rPr>
        <w:t>.</w:t>
      </w:r>
    </w:p>
    <w:p w:rsidR="000C064F" w:rsidRPr="00FB0802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Режим работы Управления образования:</w:t>
      </w:r>
    </w:p>
    <w:p w:rsidR="000C064F" w:rsidRPr="00FB0802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понедельник - пятница: с 8-00 часов до 17-00 часов;</w:t>
      </w:r>
    </w:p>
    <w:p w:rsidR="000C064F" w:rsidRPr="00FB0802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время перерыва на обед: с 12-00 часов до 13-00 часов;</w:t>
      </w:r>
    </w:p>
    <w:p w:rsidR="000C064F" w:rsidRPr="00FB0802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суббота, воскресенье - выходные дни.</w:t>
      </w:r>
    </w:p>
    <w:p w:rsidR="000C064F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3.1.2. Сведения о местах нахождения и справочных телефонах</w:t>
      </w:r>
      <w:r w:rsidR="00641212">
        <w:rPr>
          <w:rFonts w:ascii="Times New Roman" w:hAnsi="Times New Roman" w:cs="Times New Roman"/>
          <w:sz w:val="28"/>
          <w:szCs w:val="28"/>
        </w:rPr>
        <w:t xml:space="preserve">, </w:t>
      </w:r>
      <w:r w:rsidR="00641212">
        <w:t xml:space="preserve">адресах </w:t>
      </w:r>
      <w:r w:rsidR="00641212" w:rsidRPr="00641212">
        <w:rPr>
          <w:rFonts w:ascii="Times New Roman" w:hAnsi="Times New Roman" w:cs="Times New Roman"/>
          <w:sz w:val="28"/>
          <w:szCs w:val="28"/>
        </w:rPr>
        <w:t>Интернет-сайтов и адресах электронной почты</w:t>
      </w:r>
      <w:r w:rsidRPr="00641212">
        <w:rPr>
          <w:rFonts w:ascii="Times New Roman" w:hAnsi="Times New Roman" w:cs="Times New Roman"/>
          <w:sz w:val="28"/>
          <w:szCs w:val="28"/>
        </w:rPr>
        <w:t xml:space="preserve"> </w:t>
      </w:r>
      <w:r w:rsidRPr="00FB0802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предоставляющих муниципальную услугу, представлены в </w:t>
      </w:r>
      <w:hyperlink r:id="rId12" w:history="1">
        <w:r w:rsidRPr="00FB0802">
          <w:rPr>
            <w:rFonts w:ascii="Times New Roman" w:hAnsi="Times New Roman" w:cs="Times New Roman"/>
            <w:sz w:val="28"/>
            <w:szCs w:val="28"/>
          </w:rPr>
          <w:t>Приложении N 1</w:t>
        </w:r>
      </w:hyperlink>
      <w:r w:rsidRPr="00FB080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41212" w:rsidRPr="00641212" w:rsidRDefault="00641212" w:rsidP="006412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Pr="00641212">
        <w:rPr>
          <w:rFonts w:ascii="Times New Roman" w:hAnsi="Times New Roman" w:cs="Times New Roman"/>
          <w:sz w:val="28"/>
          <w:szCs w:val="28"/>
        </w:rPr>
        <w:t>График приема заявлений в образовательных учреждениях для предоставления муниципальной услуги:</w:t>
      </w:r>
    </w:p>
    <w:p w:rsidR="00641212" w:rsidRPr="00641212" w:rsidRDefault="00641212" w:rsidP="006412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12">
        <w:rPr>
          <w:rFonts w:ascii="Times New Roman" w:hAnsi="Times New Roman" w:cs="Times New Roman"/>
          <w:sz w:val="28"/>
          <w:szCs w:val="28"/>
        </w:rPr>
        <w:t>понедельник - четверг - с 10-00 часов до 16-00 часов;</w:t>
      </w:r>
    </w:p>
    <w:p w:rsidR="00641212" w:rsidRPr="00641212" w:rsidRDefault="00641212" w:rsidP="006412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12">
        <w:rPr>
          <w:rFonts w:ascii="Times New Roman" w:hAnsi="Times New Roman" w:cs="Times New Roman"/>
          <w:sz w:val="28"/>
          <w:szCs w:val="28"/>
        </w:rPr>
        <w:t>пятница и предпраздничные дни - с 9-00 часов до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41212">
        <w:rPr>
          <w:rFonts w:ascii="Times New Roman" w:hAnsi="Times New Roman" w:cs="Times New Roman"/>
          <w:sz w:val="28"/>
          <w:szCs w:val="28"/>
        </w:rPr>
        <w:t>-00 часов;</w:t>
      </w:r>
    </w:p>
    <w:p w:rsidR="00641212" w:rsidRPr="00641212" w:rsidRDefault="00641212" w:rsidP="006412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12">
        <w:rPr>
          <w:rFonts w:ascii="Times New Roman" w:hAnsi="Times New Roman" w:cs="Times New Roman"/>
          <w:sz w:val="28"/>
          <w:szCs w:val="28"/>
        </w:rPr>
        <w:t>время перерыва на обед - с 13-00 часов до 14-00 часов.</w:t>
      </w:r>
    </w:p>
    <w:p w:rsidR="000C064F" w:rsidRPr="0038123F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4BE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38123F">
        <w:rPr>
          <w:rFonts w:ascii="Times New Roman" w:hAnsi="Times New Roman" w:cs="Times New Roman"/>
          <w:sz w:val="28"/>
          <w:szCs w:val="28"/>
        </w:rPr>
        <w:t>.2. Порядок получения консультаций по процедуре предоставления муниципальной услуги.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3.2.1. Информация по вопросам предоставления муниципальной услуги предоставляется заявителям: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 xml:space="preserve">- на сайте Управления образования или на сайте образовательного учреждения, согласно </w:t>
      </w:r>
      <w:hyperlink r:id="rId13" w:history="1">
        <w:r w:rsidRPr="005B3C06">
          <w:rPr>
            <w:rFonts w:ascii="Times New Roman" w:hAnsi="Times New Roman" w:cs="Times New Roman"/>
            <w:sz w:val="28"/>
            <w:szCs w:val="28"/>
          </w:rPr>
          <w:t>Приложению N 1</w:t>
        </w:r>
      </w:hyperlink>
      <w:r w:rsidRPr="005B3C06">
        <w:rPr>
          <w:rFonts w:ascii="Times New Roman" w:hAnsi="Times New Roman" w:cs="Times New Roman"/>
          <w:sz w:val="28"/>
          <w:szCs w:val="28"/>
        </w:rPr>
        <w:t xml:space="preserve"> </w:t>
      </w:r>
      <w:r w:rsidRPr="00FB0802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регламенту;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lastRenderedPageBreak/>
        <w:t>- на информационных стендах Управления образования и образовательных учреждений;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 xml:space="preserve">- по телефонам, указанным </w:t>
      </w:r>
      <w:r w:rsidRPr="005B3C0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51" w:history="1">
        <w:r w:rsidRPr="005B3C06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FB080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или по телефонам образовательных учреждений, указанным в </w:t>
      </w:r>
      <w:hyperlink r:id="rId14" w:history="1">
        <w:r w:rsidRPr="005B3C06">
          <w:rPr>
            <w:rFonts w:ascii="Times New Roman" w:hAnsi="Times New Roman" w:cs="Times New Roman"/>
            <w:sz w:val="28"/>
            <w:szCs w:val="28"/>
          </w:rPr>
          <w:t>Приложении N 1</w:t>
        </w:r>
      </w:hyperlink>
      <w:r w:rsidRPr="005B3C06">
        <w:rPr>
          <w:rFonts w:ascii="Times New Roman" w:hAnsi="Times New Roman" w:cs="Times New Roman"/>
          <w:sz w:val="28"/>
          <w:szCs w:val="28"/>
        </w:rPr>
        <w:t xml:space="preserve"> </w:t>
      </w:r>
      <w:r w:rsidRPr="00FB0802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регламенту;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- при личном обращении заявителя в Управление образования или образовательное учреждение;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- в письменном виде (в ответ на письменное обращение или обращение, поступившее по почте).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Информирование проводится в форме индивидуального устного или письменного информирования; публичного устного или письменного информирования. Информирование осуществляется на русском языке.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3.2.2. Индивидуальное устное информирование осуществляется специалистами Управления образования и образовательных учреждений, ответственными за информирование, при обращении заявителей за информацией лично или по телефону.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Специалисты Управления образования и образовательных учреждений принимают все необходимые меры для предоставления полного и оперативного ответа на поставленные вопросы.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 xml:space="preserve">Время ожидания заявителя при индивидуальном устном информировании не может превышать </w:t>
      </w:r>
      <w:r w:rsidR="008D10DB">
        <w:rPr>
          <w:rFonts w:ascii="Times New Roman" w:hAnsi="Times New Roman" w:cs="Times New Roman"/>
          <w:sz w:val="28"/>
          <w:szCs w:val="28"/>
        </w:rPr>
        <w:t>15</w:t>
      </w:r>
      <w:r w:rsidRPr="00FB0802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Индивидуальное устное информирование каждого заявителя специалист, ответственный за информирование, осуществляет не более 15 минут.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3.2.3. Основными требованиями к информированию заявителей о правилах предоставления муниципальной услуги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 (при письменном информировании), удобство и доступность получения информации, оперативность предоставления информации.</w:t>
      </w:r>
    </w:p>
    <w:p w:rsidR="000C064F" w:rsidRPr="0038123F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3.3. Обязанности специалистов Управления образования или специалистов образовательных учреждений при предоставлении муниципальной услуги.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специалист Управления образования или образовательного учреждения, ответственный за информирование, сняв трубку, должен назвать фамилию, имя, отчество, занимаемую должность и наименование учреждения. Во время разговора необходимо произносить </w:t>
      </w:r>
      <w:r w:rsidRPr="00FB0802">
        <w:rPr>
          <w:rFonts w:ascii="Times New Roman" w:hAnsi="Times New Roman" w:cs="Times New Roman"/>
          <w:sz w:val="28"/>
          <w:szCs w:val="28"/>
        </w:rPr>
        <w:lastRenderedPageBreak/>
        <w:t>слова четко, избегать "параллельных разговоров" с окружающими людьми и не прерывать разговор по причине поступления звонка на другой аппарат. В конце информирования специалист (ответственный) должен кратко подвести итоги и перечислить меры, которые надо принять (кто именно, когда и что должен сделать).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При устном обращении заявителей (по телефону или лично) специалисты, ответственные за информирование, дают ответ самостоятельно.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Специалисты, ответственные за информирование (по телефону или лично), должны корректно и внимательно относиться к заявителям, не нарушать их прав и законных интересов. Информирование должно проводиться без больших пауз, лишних слов, оборотов и эмоций.</w:t>
      </w:r>
    </w:p>
    <w:p w:rsidR="000C064F" w:rsidRPr="00FB0802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Специалисты, ответственные за информирование, не вправе осуществлять консультирование заявителей, выходящее за рамки информирования о стандартных процедурах и условиях исполнения муниципальной услуги и влияющее прямо или косвенно на индивидуальные решения заявителей.</w:t>
      </w:r>
    </w:p>
    <w:p w:rsidR="00676088" w:rsidRPr="008D10DB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B">
        <w:rPr>
          <w:rFonts w:ascii="Times New Roman" w:hAnsi="Times New Roman" w:cs="Times New Roman"/>
          <w:sz w:val="28"/>
          <w:szCs w:val="28"/>
        </w:rPr>
        <w:t>3.4. Последовательность, сроки и порядок предоставления муниципальной услуги.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3.4.1. Предоставление муниципальной услуги включает в себя выполнение следующих административных процедур: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3.4.1.1. Прием обращения от заявителя.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Основанием для начала административного действия по приему обращения от заявителя является представление заявителем обращения в Управление образования или образовательное учреждение: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- непосредственно при личном обращении в Управление образования или образовательное учреждение (устное обращение заявителя);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- с использованием средств почтовой связи (письменное обращение заявителя).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При поступлении письменного обращения от заявителя должностное лицо Управления образования или образовательного учреждения, ответственное за прием и регистрацию документов, ставит отметку о получении и дату приема письменного обращения от заявителя, направляет зарегистрированное обращение заявителя для нанесения резолюции начальнику Управления образования или руководителю образовательного учреждения.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При устном обращении заявителя в Управление образования или образовательное учреждение специалист принимает заявителя лично.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при письменном обращении заявителя является регистрация обращения.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при устном обращении заявителя является получение муниципальной услуги при личном приеме заявителя специалистом.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3.4.2. Рассмотрение обращения заявителя.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lastRenderedPageBreak/>
        <w:t>Основанием для начала исполнения данной административной процедуры является получение специалистом письменного обращения заявителя с указаниями по исполнению (резолюцией) соответствующего руководителя (при письменном обращении заявителя) либо личный прием заявителя специалистом (при устном обращении заявителя).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В рамках исполнения административной процедуры специалист проверяет обращение на предмет соответствия требованиям, указанным в настоящем Административном регламенте, в случае наличия оснований, предусмотренных настоящим Административным регламентом, специалист письменно либо устно уведомляет заявителя об отказе в предоставлении муниципальной услуги, а также разъясняет причины отказа и предлагает принять меры по их устранению.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В случае отсутствия причин для отказа в предоставлении муниципальной услуги, изложенных в настоящем Административном регламенте, специалист переходит к исполнению следующей административной процедуры.</w:t>
      </w:r>
    </w:p>
    <w:p w:rsidR="008B031C" w:rsidRPr="00FB0802" w:rsidRDefault="008B031C" w:rsidP="008B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3.4.3. Сбор, анализ, обобщение информации специалистом.</w:t>
      </w:r>
    </w:p>
    <w:p w:rsidR="008B031C" w:rsidRPr="00FB0802" w:rsidRDefault="008B031C" w:rsidP="008B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>Специалист проводит сбор, анализ, обобщение информации по вопросам, указанным в обращении, после чего готовит письменный ответ заявителю (при письменном обращении заявителя) либо готовит информационные или справочные материалы для заявителя (при устном обращении заявителя).</w:t>
      </w:r>
    </w:p>
    <w:p w:rsidR="008B031C" w:rsidRPr="0038123F" w:rsidRDefault="008B031C" w:rsidP="008B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802">
        <w:rPr>
          <w:rFonts w:ascii="Times New Roman" w:hAnsi="Times New Roman" w:cs="Times New Roman"/>
          <w:sz w:val="28"/>
          <w:szCs w:val="28"/>
        </w:rPr>
        <w:t xml:space="preserve">Срок исполнения данной административной процедуры составляет не </w:t>
      </w:r>
      <w:r w:rsidRPr="0038123F">
        <w:rPr>
          <w:rFonts w:ascii="Times New Roman" w:hAnsi="Times New Roman" w:cs="Times New Roman"/>
          <w:sz w:val="28"/>
          <w:szCs w:val="28"/>
        </w:rPr>
        <w:t>более 19 дней.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3.4.4. Направление заявителю ответа на письменное обращение.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После окончания подготовки информации специалист передает подготовленный ответ для его подписания начальнику Управления образования или руководителю образовательного учреждения (при письменном обращении).</w:t>
      </w:r>
    </w:p>
    <w:p w:rsidR="00676088" w:rsidRPr="00676088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>Подписанный ответ регистрируется и направляется заявителю в письменном виде в зависимости от способа обращения заявителя за информацией или способа направления ответа, указанного в письменном обращении заявителя. Ответ на обращение заявителя представляется в простой, четкой и понятной форме с указанием фамилии, имени, отчества, номера телефона исполнителя.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088">
        <w:rPr>
          <w:rFonts w:ascii="Times New Roman" w:hAnsi="Times New Roman" w:cs="Times New Roman"/>
          <w:sz w:val="28"/>
          <w:szCs w:val="28"/>
        </w:rPr>
        <w:t xml:space="preserve">Срок исполнения данной административной процедуры составляет не </w:t>
      </w:r>
      <w:r w:rsidRPr="0038123F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1B0172" w:rsidRPr="0038123F">
        <w:rPr>
          <w:rFonts w:ascii="Times New Roman" w:hAnsi="Times New Roman" w:cs="Times New Roman"/>
          <w:sz w:val="28"/>
          <w:szCs w:val="28"/>
        </w:rPr>
        <w:t>3</w:t>
      </w:r>
      <w:r w:rsidRPr="0038123F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3.4.5. Зачисление детей в образовательное учреждение.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При зачислении в образовательное учреждение: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- подача заявления возможна в течение всего календарного года, исключая период государственной (итоговой) аттестации для обучающихся 9, 11 классов в образовательном учреждении;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DB6384">
        <w:rPr>
          <w:rFonts w:ascii="Times New Roman" w:hAnsi="Times New Roman" w:cs="Times New Roman"/>
          <w:sz w:val="28"/>
          <w:szCs w:val="28"/>
        </w:rPr>
        <w:t>4</w:t>
      </w:r>
      <w:r w:rsidRPr="0038123F">
        <w:rPr>
          <w:rFonts w:ascii="Times New Roman" w:hAnsi="Times New Roman" w:cs="Times New Roman"/>
          <w:sz w:val="28"/>
          <w:szCs w:val="28"/>
        </w:rPr>
        <w:t>.</w:t>
      </w:r>
      <w:r w:rsidR="00DB6384">
        <w:rPr>
          <w:rFonts w:ascii="Times New Roman" w:hAnsi="Times New Roman" w:cs="Times New Roman"/>
          <w:sz w:val="28"/>
          <w:szCs w:val="28"/>
        </w:rPr>
        <w:t>6</w:t>
      </w:r>
      <w:r w:rsidRPr="0038123F">
        <w:rPr>
          <w:rFonts w:ascii="Times New Roman" w:hAnsi="Times New Roman" w:cs="Times New Roman"/>
          <w:sz w:val="28"/>
          <w:szCs w:val="28"/>
        </w:rPr>
        <w:t>. При приеме в образовательное учреждение последнее обязано ознакомить родителей (законных представителей) с уставом образовательного учреждения, лицензией на право ведения образовательной деятельности, свидетельством о государственной аккредитации, уровнем и направленностью реализуемых программ, другими документами, регламентирующими организацию образовательного процесса.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3.4.</w:t>
      </w:r>
      <w:r w:rsidR="00DB6384">
        <w:rPr>
          <w:rFonts w:ascii="Times New Roman" w:hAnsi="Times New Roman" w:cs="Times New Roman"/>
          <w:sz w:val="28"/>
          <w:szCs w:val="28"/>
        </w:rPr>
        <w:t>7</w:t>
      </w:r>
      <w:r w:rsidRPr="0038123F">
        <w:rPr>
          <w:rFonts w:ascii="Times New Roman" w:hAnsi="Times New Roman" w:cs="Times New Roman"/>
          <w:sz w:val="28"/>
          <w:szCs w:val="28"/>
        </w:rPr>
        <w:t>. Реализация основных образовательных программ начального общего, основного общего, среднего (полного) общего образования.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3.4.</w:t>
      </w:r>
      <w:r w:rsidR="00DB6384">
        <w:rPr>
          <w:rFonts w:ascii="Times New Roman" w:hAnsi="Times New Roman" w:cs="Times New Roman"/>
          <w:sz w:val="28"/>
          <w:szCs w:val="28"/>
        </w:rPr>
        <w:t>7</w:t>
      </w:r>
      <w:r w:rsidRPr="0038123F">
        <w:rPr>
          <w:rFonts w:ascii="Times New Roman" w:hAnsi="Times New Roman" w:cs="Times New Roman"/>
          <w:sz w:val="28"/>
          <w:szCs w:val="28"/>
        </w:rPr>
        <w:t>.1. После зачисления в образовательное учреждение ребенок имеет право на получение услуги в соответствии с учебным планом, образовательной программой и расписанием занятий, установленными в образовательном учреждении.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3.4.</w:t>
      </w:r>
      <w:r w:rsidR="00DB6384">
        <w:rPr>
          <w:rFonts w:ascii="Times New Roman" w:hAnsi="Times New Roman" w:cs="Times New Roman"/>
          <w:sz w:val="28"/>
          <w:szCs w:val="28"/>
        </w:rPr>
        <w:t>7</w:t>
      </w:r>
      <w:r w:rsidRPr="0038123F">
        <w:rPr>
          <w:rFonts w:ascii="Times New Roman" w:hAnsi="Times New Roman" w:cs="Times New Roman"/>
          <w:sz w:val="28"/>
          <w:szCs w:val="28"/>
        </w:rPr>
        <w:t>.2. Образовательное учреждение несет в установленном законодательством Российской Федерации порядке ответственность за: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- невыполнение функций, отнесенных к его компетенции;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- реализацию не в полном объеме образовательных программ в соответствии с учебным планом и графиком учебного процесса;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- качество образования своих выпускников;</w:t>
      </w:r>
    </w:p>
    <w:p w:rsidR="00676088" w:rsidRPr="0038123F" w:rsidRDefault="00676088" w:rsidP="006760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23F">
        <w:rPr>
          <w:rFonts w:ascii="Times New Roman" w:hAnsi="Times New Roman" w:cs="Times New Roman"/>
          <w:sz w:val="28"/>
          <w:szCs w:val="28"/>
        </w:rPr>
        <w:t>- жизнь и здоровье обучающихся, воспитанников и работников образовательного учреждения во время образовательного процесса.</w:t>
      </w:r>
    </w:p>
    <w:p w:rsidR="001B0172" w:rsidRDefault="001B0172" w:rsidP="000C06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C064F" w:rsidRPr="00F13793" w:rsidRDefault="008D10DB" w:rsidP="000C06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3793">
        <w:rPr>
          <w:rFonts w:ascii="Times New Roman" w:hAnsi="Times New Roman" w:cs="Times New Roman"/>
          <w:b/>
          <w:sz w:val="28"/>
          <w:szCs w:val="28"/>
        </w:rPr>
        <w:t>4. ФОРМЫ КОНТРОЛЯ ЗА ИСПОЛНЕНИЕМ АДМИНИСТРАТИВНОГО РЕГЛАМЕНТА</w:t>
      </w:r>
    </w:p>
    <w:p w:rsidR="000C064F" w:rsidRPr="0040704D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4.1. Контроль за соблюдением специалистами положений настоящего Административного регламента осуществляется в форме проведения текущего контроля.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проверки своевременности, полноты и качества выполнения административных процедур в рамках предоставления муниципальной услуги.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4.2. Текущий контроль может осуществляться и в форме плановых и внеплановых проверок.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Периодичность проведения плановых проверок за соблюдением специалистами положений настоящего Административного регламента определяется начальником Управления образования.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Внеплановые проверки проводятся в соответствии с приказом начальника</w:t>
      </w:r>
      <w:r w:rsidR="00A76AC3">
        <w:rPr>
          <w:rFonts w:ascii="Times New Roman" w:hAnsi="Times New Roman" w:cs="Times New Roman"/>
          <w:sz w:val="28"/>
          <w:szCs w:val="28"/>
        </w:rPr>
        <w:t xml:space="preserve"> </w:t>
      </w:r>
      <w:r w:rsidRPr="0040704D">
        <w:rPr>
          <w:rFonts w:ascii="Times New Roman" w:hAnsi="Times New Roman" w:cs="Times New Roman"/>
          <w:sz w:val="28"/>
          <w:szCs w:val="28"/>
        </w:rPr>
        <w:t xml:space="preserve"> Управления образования при поступлении жалоб от физических лиц о несоблюдении специалистами требований настоящего Административного регламента либо по требованию органов государственной власти, обладающих контрольно-надзорными полномочиями, или суда.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4.3. При проверке могут рассматриваться все вопросы, связанные с предоставлением муниципальной услуги.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lastRenderedPageBreak/>
        <w:t>4.4. При необходимости в рамках проведения проверки начальником Управления образования может создаваться рабочая группа для рассмотрения информации об исполнении настоящего Административного регламента и подготовке предложений по совершенствованию деятельности Управления образования по предоставлению муниципальной услуги.</w:t>
      </w:r>
    </w:p>
    <w:p w:rsidR="000C064F" w:rsidRDefault="000C064F" w:rsidP="000C064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064F" w:rsidRPr="00F13793" w:rsidRDefault="008D10DB" w:rsidP="000C06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3793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 ДЕЙСТВИЙ (БЕЗДЕЙСТВИЙ) УПРАВЛЕНИЯ ОБРАЗОВАНИЯ, ОБРАЗОВАТЕЛЬНОГО УЧРЕЖДЕНИЯ, А ТАКЖЕ ИХ ДОЛЖНОСТНЫХ ЛИЦ И СПЕЦИАЛИСТОВ</w:t>
      </w:r>
    </w:p>
    <w:p w:rsidR="000C064F" w:rsidRPr="0040704D" w:rsidRDefault="000C064F" w:rsidP="000C0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64E3" w:rsidRPr="00FD64E3" w:rsidRDefault="000C064F" w:rsidP="00FD64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5.1.</w:t>
      </w:r>
      <w:r w:rsidR="00FD64E3" w:rsidRPr="00FD64E3">
        <w:rPr>
          <w:rFonts w:ascii="Times New Roman" w:hAnsi="Times New Roman" w:cs="Times New Roman"/>
          <w:sz w:val="28"/>
          <w:szCs w:val="28"/>
        </w:rPr>
        <w:t>Заявитель имеет право на обжалование действий или бездействия специалистов, действий или бездействия должностных лиц и муниципальных служащих, принятых решений в ходе предоставления муниципальной услуги в досудебном порядке.</w:t>
      </w:r>
    </w:p>
    <w:p w:rsidR="00FD64E3" w:rsidRPr="001B0172" w:rsidRDefault="00FD64E3" w:rsidP="001B0172">
      <w:pPr>
        <w:jc w:val="both"/>
        <w:rPr>
          <w:color w:val="FF0000"/>
          <w:sz w:val="28"/>
          <w:szCs w:val="28"/>
        </w:rPr>
      </w:pPr>
      <w:r w:rsidRPr="00FD64E3">
        <w:rPr>
          <w:sz w:val="28"/>
          <w:szCs w:val="28"/>
        </w:rPr>
        <w:t xml:space="preserve">Действия (бездействие) специалистов образовательного учреждения обжалуются руководителю образовательного учреждения по адресам и телефонам, указанным в </w:t>
      </w:r>
      <w:hyperlink w:anchor="Par277" w:tooltip="Ссылка на текущий документ" w:history="1">
        <w:r w:rsidRPr="00FD64E3">
          <w:rPr>
            <w:sz w:val="28"/>
            <w:szCs w:val="28"/>
          </w:rPr>
          <w:t>Приложении N 1</w:t>
        </w:r>
      </w:hyperlink>
      <w:r w:rsidRPr="00FD64E3">
        <w:rPr>
          <w:sz w:val="28"/>
          <w:szCs w:val="28"/>
        </w:rPr>
        <w:t xml:space="preserve"> настоящего Административного регламента, действия специалистов Управления образования, а также руководителя образовательного учреждения обжалуются начальнику Управления образования</w:t>
      </w:r>
      <w:r>
        <w:rPr>
          <w:sz w:val="28"/>
          <w:szCs w:val="28"/>
        </w:rPr>
        <w:t>,</w:t>
      </w:r>
      <w:r w:rsidRPr="00FD64E3">
        <w:rPr>
          <w:sz w:val="28"/>
          <w:szCs w:val="28"/>
        </w:rPr>
        <w:t xml:space="preserve"> действия начальника Управления образования обжалуются </w:t>
      </w:r>
      <w:r>
        <w:rPr>
          <w:sz w:val="28"/>
          <w:szCs w:val="28"/>
        </w:rPr>
        <w:t xml:space="preserve"> </w:t>
      </w:r>
      <w:r w:rsidRPr="00FD64E3">
        <w:rPr>
          <w:sz w:val="28"/>
          <w:szCs w:val="28"/>
        </w:rPr>
        <w:t xml:space="preserve">заместителю </w:t>
      </w:r>
      <w:r>
        <w:rPr>
          <w:sz w:val="28"/>
          <w:szCs w:val="28"/>
        </w:rPr>
        <w:t>мэра по социальным вопросам</w:t>
      </w:r>
      <w:r w:rsidRPr="00FD64E3">
        <w:rPr>
          <w:sz w:val="28"/>
          <w:szCs w:val="28"/>
        </w:rPr>
        <w:t xml:space="preserve"> </w:t>
      </w:r>
      <w:r>
        <w:rPr>
          <w:sz w:val="28"/>
          <w:szCs w:val="28"/>
        </w:rPr>
        <w:t>МО «Тулунский район»</w:t>
      </w:r>
      <w:r w:rsidRPr="00FD64E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мэру Тулунского муниципального района  </w:t>
      </w:r>
      <w:r w:rsidRPr="00FD64E3">
        <w:rPr>
          <w:sz w:val="28"/>
          <w:szCs w:val="28"/>
        </w:rPr>
        <w:t xml:space="preserve">по адресу: </w:t>
      </w:r>
      <w:r w:rsidR="001B0172" w:rsidRPr="006E6213">
        <w:rPr>
          <w:spacing w:val="20"/>
          <w:sz w:val="28"/>
          <w:szCs w:val="28"/>
        </w:rPr>
        <w:t>75665268, Иркутская область, г. Тулун, ул. Ленина, 75</w:t>
      </w:r>
      <w:r w:rsidRPr="00FD64E3">
        <w:rPr>
          <w:sz w:val="28"/>
          <w:szCs w:val="28"/>
        </w:rPr>
        <w:t>, также можно обратиться по телефону: 8(395-</w:t>
      </w:r>
      <w:r w:rsidR="001B0172">
        <w:rPr>
          <w:sz w:val="28"/>
          <w:szCs w:val="28"/>
        </w:rPr>
        <w:t>30</w:t>
      </w:r>
      <w:r w:rsidRPr="00FD64E3">
        <w:rPr>
          <w:sz w:val="28"/>
          <w:szCs w:val="28"/>
        </w:rPr>
        <w:t xml:space="preserve">) </w:t>
      </w:r>
      <w:r w:rsidR="001B0172">
        <w:rPr>
          <w:sz w:val="28"/>
          <w:szCs w:val="28"/>
        </w:rPr>
        <w:t>2-41-02</w:t>
      </w:r>
      <w:r w:rsidRPr="00FD64E3">
        <w:rPr>
          <w:sz w:val="28"/>
          <w:szCs w:val="28"/>
        </w:rPr>
        <w:t xml:space="preserve"> и по </w:t>
      </w:r>
      <w:r w:rsidRPr="0038123F">
        <w:rPr>
          <w:sz w:val="28"/>
          <w:szCs w:val="28"/>
        </w:rPr>
        <w:t>электронному адресу:</w:t>
      </w:r>
      <w:r w:rsidRPr="001B0172">
        <w:rPr>
          <w:color w:val="FF0000"/>
          <w:sz w:val="28"/>
          <w:szCs w:val="28"/>
        </w:rPr>
        <w:t xml:space="preserve"> </w:t>
      </w:r>
      <w:hyperlink r:id="rId15" w:history="1">
        <w:r w:rsidR="0038123F" w:rsidRPr="00BC75B0">
          <w:rPr>
            <w:rStyle w:val="a3"/>
            <w:sz w:val="28"/>
            <w:szCs w:val="28"/>
          </w:rPr>
          <w:t>mertulr@irmail.ru</w:t>
        </w:r>
      </w:hyperlink>
    </w:p>
    <w:p w:rsidR="00FD64E3" w:rsidRPr="00FD64E3" w:rsidRDefault="00FD64E3" w:rsidP="00FD64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4E3">
        <w:rPr>
          <w:rFonts w:ascii="Times New Roman" w:hAnsi="Times New Roman" w:cs="Times New Roman"/>
          <w:sz w:val="28"/>
          <w:szCs w:val="28"/>
        </w:rPr>
        <w:t>5.1.1. Заявитель вправе обратиться в образовательное учреждение и в Управление образования с требованием о представлении информации и документов, связанных с предоставлением муниципальной услуги, необходимых для обоснования и рассмотрения жалобы на действия (бездействие), решения, осуществленные (принятые) при предоставлении муниципальной услуги.</w:t>
      </w:r>
    </w:p>
    <w:p w:rsidR="001C3F5A" w:rsidRDefault="00FD64E3" w:rsidP="00FD64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4E3">
        <w:rPr>
          <w:rFonts w:ascii="Times New Roman" w:hAnsi="Times New Roman" w:cs="Times New Roman"/>
          <w:sz w:val="28"/>
          <w:szCs w:val="28"/>
        </w:rPr>
        <w:t xml:space="preserve">Письменные жалобы заявителей рассматриваются с учетом времени подготовки </w:t>
      </w:r>
      <w:r w:rsidR="001C3F5A">
        <w:rPr>
          <w:rFonts w:ascii="Times New Roman" w:hAnsi="Times New Roman" w:cs="Times New Roman"/>
          <w:sz w:val="28"/>
          <w:szCs w:val="28"/>
        </w:rPr>
        <w:t>ответа в срок, не превышающий 3</w:t>
      </w:r>
      <w:r w:rsidRPr="00FD64E3">
        <w:rPr>
          <w:rFonts w:ascii="Times New Roman" w:hAnsi="Times New Roman" w:cs="Times New Roman"/>
          <w:sz w:val="28"/>
          <w:szCs w:val="28"/>
        </w:rPr>
        <w:t xml:space="preserve"> дней с момента получения обращения</w:t>
      </w:r>
      <w:r w:rsidR="001C3F5A">
        <w:rPr>
          <w:rFonts w:ascii="Times New Roman" w:hAnsi="Times New Roman" w:cs="Times New Roman"/>
          <w:sz w:val="28"/>
          <w:szCs w:val="28"/>
        </w:rPr>
        <w:t>.</w:t>
      </w:r>
    </w:p>
    <w:p w:rsidR="00FD64E3" w:rsidRDefault="00FD64E3" w:rsidP="00FD64E3">
      <w:pPr>
        <w:pStyle w:val="ConsPlusNormal"/>
        <w:ind w:firstLine="540"/>
        <w:jc w:val="both"/>
      </w:pPr>
      <w:r w:rsidRPr="00FD64E3">
        <w:rPr>
          <w:rFonts w:ascii="Times New Roman" w:hAnsi="Times New Roman" w:cs="Times New Roman"/>
          <w:sz w:val="28"/>
          <w:szCs w:val="28"/>
        </w:rPr>
        <w:t>Основанием для начала процедуры досудебного обжалования является письменная жалоба заявителя муниципальной услуги.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5.2. Заявитель может обратиться с жалобой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0704D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5.2.1. Нарушение срока регистрации обращения заявителя о предоставлении муниципальной услуги.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5.2.2. Нарушение срока предоставления муниципальной услуги.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 xml:space="preserve">5.2.3. Требование у заявителя документов, не предусмотренных нормативными правовыми актами Российской Федерации, нормативными </w:t>
      </w:r>
      <w:r w:rsidRPr="0040704D">
        <w:rPr>
          <w:rFonts w:ascii="Times New Roman" w:hAnsi="Times New Roman" w:cs="Times New Roman"/>
          <w:sz w:val="28"/>
          <w:szCs w:val="28"/>
        </w:rPr>
        <w:lastRenderedPageBreak/>
        <w:t>правовыми актами Иркутской области, муниципаль</w:t>
      </w:r>
      <w:r>
        <w:rPr>
          <w:rFonts w:ascii="Times New Roman" w:hAnsi="Times New Roman" w:cs="Times New Roman"/>
          <w:sz w:val="28"/>
          <w:szCs w:val="28"/>
        </w:rPr>
        <w:t>ными правовыми актами Тулунского</w:t>
      </w:r>
      <w:r w:rsidRPr="0040704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для предоставления муниципальной услуги.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5.2.4. Отказ в приеме документов, представление которых предусмотрено нормативными правовыми актами Российской Федерации, нормативными правовыми актами Иркутской области, 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ными правовыми актами Тулунского </w:t>
      </w:r>
      <w:r w:rsidRPr="0040704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у заявителя.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Иркутской области, муниципаль</w:t>
      </w:r>
      <w:r>
        <w:rPr>
          <w:rFonts w:ascii="Times New Roman" w:hAnsi="Times New Roman" w:cs="Times New Roman"/>
          <w:sz w:val="28"/>
          <w:szCs w:val="28"/>
        </w:rPr>
        <w:t>ными правовыми актами Тулунского</w:t>
      </w:r>
      <w:r w:rsidRPr="0040704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5.2.6. Отказ Управления образования, образовательного учреждения, предоставляющих муниципальную услугу, а также их должностных лиц и специалистов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5.2.7.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Иркутской области, муниципаль</w:t>
      </w:r>
      <w:r>
        <w:rPr>
          <w:rFonts w:ascii="Times New Roman" w:hAnsi="Times New Roman" w:cs="Times New Roman"/>
          <w:sz w:val="28"/>
          <w:szCs w:val="28"/>
        </w:rPr>
        <w:t>ными правовыми актами Тулунского</w:t>
      </w:r>
      <w:r w:rsidRPr="0040704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0C064F" w:rsidRDefault="000C064F" w:rsidP="00B72933">
      <w:pPr>
        <w:shd w:val="clear" w:color="auto" w:fill="FFFFFF"/>
        <w:tabs>
          <w:tab w:val="left" w:pos="1550"/>
        </w:tabs>
        <w:spacing w:line="322" w:lineRule="exact"/>
        <w:ind w:left="5" w:right="326"/>
        <w:jc w:val="both"/>
        <w:rPr>
          <w:sz w:val="28"/>
          <w:szCs w:val="28"/>
        </w:rPr>
      </w:pPr>
      <w:r w:rsidRPr="0040704D">
        <w:rPr>
          <w:sz w:val="28"/>
          <w:szCs w:val="28"/>
        </w:rPr>
        <w:t xml:space="preserve">5.3. Решения, действия (бездействие) должностных лиц и специалистов образовательного учреждения обжалуются руководителю образовательного учреждения по адресам, телефонам и электронным адресам, указанным в </w:t>
      </w:r>
      <w:hyperlink r:id="rId16" w:history="1">
        <w:r w:rsidRPr="0040704D">
          <w:rPr>
            <w:sz w:val="28"/>
            <w:szCs w:val="28"/>
          </w:rPr>
          <w:t>Приложении N 1</w:t>
        </w:r>
      </w:hyperlink>
      <w:r w:rsidRPr="0040704D">
        <w:rPr>
          <w:sz w:val="28"/>
          <w:szCs w:val="28"/>
        </w:rPr>
        <w:t xml:space="preserve"> к настоящему постановлению. Решения, действия (бездействие) должностных лиц и специалистов Управления образования обжалуются начальнику Управления образования по адресу:</w:t>
      </w:r>
    </w:p>
    <w:p w:rsidR="000C064F" w:rsidRPr="00FB0802" w:rsidRDefault="000C064F" w:rsidP="00B72933">
      <w:pPr>
        <w:shd w:val="clear" w:color="auto" w:fill="FFFFFF"/>
        <w:tabs>
          <w:tab w:val="left" w:pos="1550"/>
        </w:tabs>
        <w:spacing w:line="322" w:lineRule="exact"/>
        <w:ind w:left="5" w:right="326"/>
        <w:jc w:val="both"/>
        <w:rPr>
          <w:sz w:val="28"/>
          <w:szCs w:val="28"/>
        </w:rPr>
      </w:pPr>
      <w:r w:rsidRPr="00FB0802">
        <w:rPr>
          <w:sz w:val="28"/>
          <w:szCs w:val="28"/>
        </w:rPr>
        <w:t xml:space="preserve"> </w:t>
      </w:r>
      <w:r w:rsidRPr="00FB0802">
        <w:rPr>
          <w:spacing w:val="-9"/>
          <w:sz w:val="28"/>
          <w:szCs w:val="28"/>
        </w:rPr>
        <w:t xml:space="preserve">665268 г. Тулун, Иркутской </w:t>
      </w:r>
      <w:r w:rsidRPr="00FB0802">
        <w:rPr>
          <w:sz w:val="28"/>
          <w:szCs w:val="28"/>
        </w:rPr>
        <w:t>области, улица Степана Разина, 9 «а».</w:t>
      </w:r>
    </w:p>
    <w:p w:rsidR="000C064F" w:rsidRPr="00FB0802" w:rsidRDefault="000C064F" w:rsidP="00B72933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FB0802">
        <w:rPr>
          <w:spacing w:val="-10"/>
          <w:sz w:val="28"/>
          <w:szCs w:val="28"/>
        </w:rPr>
        <w:t>Контактный телефон: 4-02-89</w:t>
      </w:r>
      <w:r w:rsidRPr="00FB0802">
        <w:rPr>
          <w:sz w:val="28"/>
          <w:szCs w:val="28"/>
        </w:rPr>
        <w:t xml:space="preserve">; </w:t>
      </w:r>
    </w:p>
    <w:p w:rsidR="000C064F" w:rsidRDefault="000C064F" w:rsidP="00B72933">
      <w:pPr>
        <w:shd w:val="clear" w:color="auto" w:fill="FFFFFF"/>
        <w:spacing w:line="322" w:lineRule="exact"/>
        <w:jc w:val="both"/>
        <w:rPr>
          <w:spacing w:val="-11"/>
          <w:sz w:val="28"/>
          <w:szCs w:val="28"/>
        </w:rPr>
      </w:pPr>
      <w:r w:rsidRPr="00FB0802">
        <w:rPr>
          <w:spacing w:val="-11"/>
          <w:sz w:val="28"/>
          <w:szCs w:val="28"/>
        </w:rPr>
        <w:t>телефон/факс: 4- 00-45</w:t>
      </w:r>
    </w:p>
    <w:p w:rsidR="000C064F" w:rsidRPr="00FB0802" w:rsidRDefault="000C064F" w:rsidP="00B72933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FB0802">
        <w:rPr>
          <w:spacing w:val="-11"/>
          <w:sz w:val="28"/>
          <w:szCs w:val="28"/>
        </w:rPr>
        <w:t xml:space="preserve"> </w:t>
      </w:r>
      <w:r w:rsidRPr="00FB0802">
        <w:rPr>
          <w:spacing w:val="-8"/>
          <w:sz w:val="28"/>
          <w:szCs w:val="28"/>
        </w:rPr>
        <w:t xml:space="preserve">адрес электронной почты: </w:t>
      </w:r>
      <w:hyperlink r:id="rId17" w:history="1">
        <w:r w:rsidRPr="00FB0802">
          <w:rPr>
            <w:spacing w:val="-8"/>
            <w:sz w:val="28"/>
            <w:szCs w:val="28"/>
            <w:u w:val="single"/>
          </w:rPr>
          <w:t>onotul@jandex.ru</w:t>
        </w:r>
      </w:hyperlink>
      <w:r w:rsidRPr="00FB0802">
        <w:rPr>
          <w:sz w:val="28"/>
          <w:szCs w:val="28"/>
        </w:rPr>
        <w:t>.</w:t>
      </w:r>
    </w:p>
    <w:p w:rsidR="000C064F" w:rsidRPr="0040704D" w:rsidRDefault="000C064F" w:rsidP="00B729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 xml:space="preserve"> 5.4. Общие требования к порядку подачи и рассмотрения жалобы.</w:t>
      </w:r>
    </w:p>
    <w:p w:rsidR="000C064F" w:rsidRDefault="000C064F" w:rsidP="00B729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5.4.1. Жалоба подается в письменной форме на бумажном носителе, в электронной форме.</w:t>
      </w:r>
    </w:p>
    <w:p w:rsidR="000C064F" w:rsidRPr="0040704D" w:rsidRDefault="000C064F" w:rsidP="00B729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0C064F" w:rsidRPr="0040704D" w:rsidRDefault="000C064F" w:rsidP="00B729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1) наименование</w:t>
      </w:r>
      <w:r w:rsidR="00B72933">
        <w:rPr>
          <w:rFonts w:ascii="Times New Roman" w:hAnsi="Times New Roman" w:cs="Times New Roman"/>
          <w:sz w:val="28"/>
          <w:szCs w:val="28"/>
        </w:rPr>
        <w:t>, юридический адрес, ФИО руководителя</w:t>
      </w:r>
      <w:r w:rsidRPr="0040704D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учреждения, Управления образования, предоставляющих муниципальную услугу, их должностных лиц и специалистов, решения и действия (бездействие) которых обжалуются;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lastRenderedPageBreak/>
        <w:t>2) фамилию, имя, отчество, сведения о месте жительства заявителя - физического лица либо наименование,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должностного лица, либо специалиста Управления образования, либо образовательного учреждения;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должностного лица, специалиста Управления образования либо образовательного учреждения. Заявителем могут быть представлены документы (при наличии), подтверждающие его доводы, либо их копии.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 xml:space="preserve">5.6. Жалоба подлежит рассмотрению должностным лицом, наделенным полномочиями по </w:t>
      </w:r>
      <w:r>
        <w:rPr>
          <w:rFonts w:ascii="Times New Roman" w:hAnsi="Times New Roman" w:cs="Times New Roman"/>
          <w:sz w:val="28"/>
          <w:szCs w:val="28"/>
        </w:rPr>
        <w:t xml:space="preserve">рассмотрению жалоб, в течение </w:t>
      </w:r>
      <w:r w:rsidR="00B72933">
        <w:rPr>
          <w:rFonts w:ascii="Times New Roman" w:hAnsi="Times New Roman" w:cs="Times New Roman"/>
          <w:sz w:val="28"/>
          <w:szCs w:val="28"/>
        </w:rPr>
        <w:t>15</w:t>
      </w:r>
      <w:r w:rsidRPr="0040704D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регистрации, а в случае обжалования отказа должностного лица или специалиста Управления образования либо образовательного учреждения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5.7. По результатам рассмотрения жалобы должностное лицо, наделенное полномочиями по рассмотрению жалобы, принимает одно из следующих решений.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5.7.1. Удовлетворяет жалобу, в том числе в форме отмены принятого решения, исправления допущенных Управлением образования, образовательным учреждением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Иркутской области, муниципаль</w:t>
      </w:r>
      <w:r>
        <w:rPr>
          <w:rFonts w:ascii="Times New Roman" w:hAnsi="Times New Roman" w:cs="Times New Roman"/>
          <w:sz w:val="28"/>
          <w:szCs w:val="28"/>
        </w:rPr>
        <w:t>ными правовыми актами Тулунского</w:t>
      </w:r>
      <w:r w:rsidRPr="0040704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а также в иных формах.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5.7.2. Отказывает в удовлетворении жалобы.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 xml:space="preserve">5.8. Не позднее дня, следующего за днем принятия решения, указанного в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hyperlink r:id="rId18" w:history="1">
        <w:r w:rsidRPr="00CD0708">
          <w:rPr>
            <w:rFonts w:ascii="Times New Roman" w:hAnsi="Times New Roman" w:cs="Times New Roman"/>
            <w:sz w:val="28"/>
            <w:szCs w:val="28"/>
          </w:rPr>
          <w:t>5.6</w:t>
        </w:r>
      </w:hyperlink>
      <w:r w:rsidRPr="00CD0708">
        <w:rPr>
          <w:rFonts w:ascii="Times New Roman" w:hAnsi="Times New Roman" w:cs="Times New Roman"/>
          <w:sz w:val="28"/>
          <w:szCs w:val="28"/>
        </w:rPr>
        <w:t xml:space="preserve"> н</w:t>
      </w:r>
      <w:r w:rsidRPr="0040704D">
        <w:rPr>
          <w:rFonts w:ascii="Times New Roman" w:hAnsi="Times New Roman" w:cs="Times New Roman"/>
          <w:sz w:val="28"/>
          <w:szCs w:val="28"/>
        </w:rPr>
        <w:t>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5.9. Жалоба заявителя не рассматривается при отсутствии в ней: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1) фамилии, имени, отчества (последнее при наличии);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2) сведений об обжалуемых решениях и действиях (бездействии) Управления образования, образовательного учреждения, их должностных лиц и специалистов;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3) подписи автора жалобы;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4) сведения о месте жительства заявителя, адрес, по которому может быть направлен ответ заявителю.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lastRenderedPageBreak/>
        <w:t>5.9.1. Если текст жалобы не поддается прочтению, ответ на нее не дается, о чем сообщается в течение 7 дней с момента регистрации жалобы заявителю, направившему жалобу, если его фамилия и почтовый адрес или адрес электронной почты поддаются прочтению.</w:t>
      </w:r>
    </w:p>
    <w:p w:rsidR="000C064F" w:rsidRPr="0040704D" w:rsidRDefault="000C064F" w:rsidP="000C06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04D">
        <w:rPr>
          <w:rFonts w:ascii="Times New Roman" w:hAnsi="Times New Roman" w:cs="Times New Roman"/>
          <w:sz w:val="28"/>
          <w:szCs w:val="28"/>
        </w:rPr>
        <w:t>5.9.2.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C064F" w:rsidRPr="0040704D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rStyle w:val="FontStyle19"/>
          <w:color w:val="FF0000"/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A2FF5">
        <w:rPr>
          <w:rStyle w:val="FontStyle19"/>
          <w:color w:val="FF0000"/>
          <w:sz w:val="28"/>
          <w:szCs w:val="28"/>
        </w:rPr>
        <w:tab/>
      </w: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0C064F" w:rsidRDefault="000C064F" w:rsidP="000C064F">
      <w:pPr>
        <w:pStyle w:val="Style8"/>
        <w:widowControl/>
        <w:tabs>
          <w:tab w:val="left" w:pos="1354"/>
        </w:tabs>
        <w:spacing w:line="240" w:lineRule="auto"/>
        <w:ind w:firstLine="0"/>
        <w:rPr>
          <w:sz w:val="28"/>
          <w:szCs w:val="28"/>
        </w:rPr>
      </w:pPr>
    </w:p>
    <w:p w:rsidR="00365DE3" w:rsidRDefault="00365DE3" w:rsidP="00A76AC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  <w:sectPr w:rsidR="00365DE3" w:rsidSect="003518F3">
          <w:footerReference w:type="default" r:id="rId1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18F3" w:rsidRDefault="003518F3" w:rsidP="00A76AC3">
      <w:pPr>
        <w:shd w:val="clear" w:color="auto" w:fill="FFFFFF"/>
        <w:spacing w:before="100" w:beforeAutospacing="1" w:after="100" w:afterAutospacing="1"/>
        <w:outlineLvl w:val="3"/>
      </w:pPr>
    </w:p>
    <w:sectPr w:rsidR="003518F3" w:rsidSect="00351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D96" w:rsidRDefault="00A23D96" w:rsidP="00A76AC3">
      <w:r>
        <w:separator/>
      </w:r>
    </w:p>
  </w:endnote>
  <w:endnote w:type="continuationSeparator" w:id="1">
    <w:p w:rsidR="00A23D96" w:rsidRDefault="00A23D96" w:rsidP="00A76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3548"/>
      <w:docPartObj>
        <w:docPartGallery w:val="Page Numbers (Bottom of Page)"/>
        <w:docPartUnique/>
      </w:docPartObj>
    </w:sdtPr>
    <w:sdtContent>
      <w:p w:rsidR="00A76AC3" w:rsidRDefault="00414F58">
        <w:pPr>
          <w:pStyle w:val="ab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3313" type="#_x0000_t110" style="width:467.2pt;height:4.3pt;mso-width-percent:1000;mso-position-horizontal-relative:char;mso-position-vertical-relative:line;mso-width-percent:1000;mso-width-relative:margin" fillcolor="black [3213]" strokecolor="black [3213]">
              <w10:wrap type="none" anchorx="margin" anchory="page"/>
              <w10:anchorlock/>
            </v:shape>
          </w:pict>
        </w:r>
      </w:p>
      <w:p w:rsidR="00A76AC3" w:rsidRDefault="00C3259D">
        <w:pPr>
          <w:pStyle w:val="ab"/>
          <w:jc w:val="center"/>
        </w:pPr>
        <w:fldSimple w:instr=" PAGE    \* MERGEFORMAT ">
          <w:r w:rsidR="0090006A">
            <w:rPr>
              <w:noProof/>
            </w:rPr>
            <w:t>3</w:t>
          </w:r>
        </w:fldSimple>
      </w:p>
    </w:sdtContent>
  </w:sdt>
  <w:p w:rsidR="00A76AC3" w:rsidRDefault="00A76AC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D96" w:rsidRDefault="00A23D96" w:rsidP="00A76AC3">
      <w:r>
        <w:separator/>
      </w:r>
    </w:p>
  </w:footnote>
  <w:footnote w:type="continuationSeparator" w:id="1">
    <w:p w:rsidR="00A23D96" w:rsidRDefault="00A23D96" w:rsidP="00A76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621A6"/>
    <w:multiLevelType w:val="hybridMultilevel"/>
    <w:tmpl w:val="00565FB0"/>
    <w:lvl w:ilvl="0" w:tplc="E5BE67A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70E0411"/>
    <w:multiLevelType w:val="hybridMultilevel"/>
    <w:tmpl w:val="46488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/>
    <o:shapelayout v:ext="edit">
      <o:idmap v:ext="edit" data="13"/>
    </o:shapelayout>
  </w:hdrShapeDefaults>
  <w:footnotePr>
    <w:footnote w:id="0"/>
    <w:footnote w:id="1"/>
  </w:footnotePr>
  <w:endnotePr>
    <w:endnote w:id="0"/>
    <w:endnote w:id="1"/>
  </w:endnotePr>
  <w:compat/>
  <w:rsids>
    <w:rsidRoot w:val="000C064F"/>
    <w:rsid w:val="00000C7C"/>
    <w:rsid w:val="00000DF7"/>
    <w:rsid w:val="00020C31"/>
    <w:rsid w:val="00053AD0"/>
    <w:rsid w:val="00053ED0"/>
    <w:rsid w:val="00054F7D"/>
    <w:rsid w:val="00074DF4"/>
    <w:rsid w:val="00083501"/>
    <w:rsid w:val="000A00A1"/>
    <w:rsid w:val="000B0A03"/>
    <w:rsid w:val="000B2310"/>
    <w:rsid w:val="000C064F"/>
    <w:rsid w:val="000D0D58"/>
    <w:rsid w:val="001012F2"/>
    <w:rsid w:val="00105087"/>
    <w:rsid w:val="0012456C"/>
    <w:rsid w:val="00134906"/>
    <w:rsid w:val="001375DC"/>
    <w:rsid w:val="00157A77"/>
    <w:rsid w:val="00160427"/>
    <w:rsid w:val="00162FBB"/>
    <w:rsid w:val="00174EBF"/>
    <w:rsid w:val="00183184"/>
    <w:rsid w:val="0019049F"/>
    <w:rsid w:val="00195EE7"/>
    <w:rsid w:val="001B0172"/>
    <w:rsid w:val="001B43D4"/>
    <w:rsid w:val="001C3F5A"/>
    <w:rsid w:val="001E74C4"/>
    <w:rsid w:val="001F3BD2"/>
    <w:rsid w:val="0020778D"/>
    <w:rsid w:val="00210AF0"/>
    <w:rsid w:val="00223D89"/>
    <w:rsid w:val="00231F86"/>
    <w:rsid w:val="00260639"/>
    <w:rsid w:val="00270D6A"/>
    <w:rsid w:val="002844C3"/>
    <w:rsid w:val="00287006"/>
    <w:rsid w:val="00287866"/>
    <w:rsid w:val="002A2F52"/>
    <w:rsid w:val="002B15BC"/>
    <w:rsid w:val="002B702F"/>
    <w:rsid w:val="002C1AE6"/>
    <w:rsid w:val="002C21CD"/>
    <w:rsid w:val="002D00B1"/>
    <w:rsid w:val="002E2EA9"/>
    <w:rsid w:val="002E6A6A"/>
    <w:rsid w:val="002E73D2"/>
    <w:rsid w:val="002F1909"/>
    <w:rsid w:val="002F53F4"/>
    <w:rsid w:val="00313719"/>
    <w:rsid w:val="00324471"/>
    <w:rsid w:val="00326984"/>
    <w:rsid w:val="00336F13"/>
    <w:rsid w:val="003379FD"/>
    <w:rsid w:val="00340743"/>
    <w:rsid w:val="00347573"/>
    <w:rsid w:val="003518F3"/>
    <w:rsid w:val="00356012"/>
    <w:rsid w:val="00365DE3"/>
    <w:rsid w:val="00367379"/>
    <w:rsid w:val="00370632"/>
    <w:rsid w:val="0038123F"/>
    <w:rsid w:val="00385394"/>
    <w:rsid w:val="003A2DEC"/>
    <w:rsid w:val="003A3077"/>
    <w:rsid w:val="003A5777"/>
    <w:rsid w:val="003C1D13"/>
    <w:rsid w:val="003C6B4C"/>
    <w:rsid w:val="00414F58"/>
    <w:rsid w:val="00436CBE"/>
    <w:rsid w:val="00461040"/>
    <w:rsid w:val="004632CB"/>
    <w:rsid w:val="00480522"/>
    <w:rsid w:val="00483B06"/>
    <w:rsid w:val="00497B28"/>
    <w:rsid w:val="004A13FB"/>
    <w:rsid w:val="004A7DA5"/>
    <w:rsid w:val="004A7E43"/>
    <w:rsid w:val="004C6339"/>
    <w:rsid w:val="004D1492"/>
    <w:rsid w:val="004D1534"/>
    <w:rsid w:val="005109EC"/>
    <w:rsid w:val="00511EE2"/>
    <w:rsid w:val="00522BFE"/>
    <w:rsid w:val="00544959"/>
    <w:rsid w:val="00546F6C"/>
    <w:rsid w:val="005473DE"/>
    <w:rsid w:val="00550682"/>
    <w:rsid w:val="00555276"/>
    <w:rsid w:val="00570040"/>
    <w:rsid w:val="00582797"/>
    <w:rsid w:val="00590E4C"/>
    <w:rsid w:val="00592631"/>
    <w:rsid w:val="005A3854"/>
    <w:rsid w:val="005F6B56"/>
    <w:rsid w:val="005F7ACD"/>
    <w:rsid w:val="00600EC0"/>
    <w:rsid w:val="00622BC0"/>
    <w:rsid w:val="00622E67"/>
    <w:rsid w:val="00624DA0"/>
    <w:rsid w:val="00635515"/>
    <w:rsid w:val="0064076A"/>
    <w:rsid w:val="00641212"/>
    <w:rsid w:val="0064478A"/>
    <w:rsid w:val="006478E3"/>
    <w:rsid w:val="00676088"/>
    <w:rsid w:val="006957F6"/>
    <w:rsid w:val="006A31EA"/>
    <w:rsid w:val="006A504F"/>
    <w:rsid w:val="006D2B11"/>
    <w:rsid w:val="006D64A5"/>
    <w:rsid w:val="006E4724"/>
    <w:rsid w:val="006E576E"/>
    <w:rsid w:val="00704E8D"/>
    <w:rsid w:val="00725E27"/>
    <w:rsid w:val="00745171"/>
    <w:rsid w:val="007545DA"/>
    <w:rsid w:val="00760321"/>
    <w:rsid w:val="00767C85"/>
    <w:rsid w:val="00772B13"/>
    <w:rsid w:val="007768FE"/>
    <w:rsid w:val="00781DBF"/>
    <w:rsid w:val="00781DFA"/>
    <w:rsid w:val="00784DE0"/>
    <w:rsid w:val="00791DD2"/>
    <w:rsid w:val="00795EE6"/>
    <w:rsid w:val="007C02C5"/>
    <w:rsid w:val="007D5833"/>
    <w:rsid w:val="007E04E2"/>
    <w:rsid w:val="007E53F6"/>
    <w:rsid w:val="007F6153"/>
    <w:rsid w:val="00811CAE"/>
    <w:rsid w:val="00812E3E"/>
    <w:rsid w:val="00813037"/>
    <w:rsid w:val="00826E5D"/>
    <w:rsid w:val="008270E2"/>
    <w:rsid w:val="00855C87"/>
    <w:rsid w:val="008674BE"/>
    <w:rsid w:val="00882AF9"/>
    <w:rsid w:val="008B031C"/>
    <w:rsid w:val="008D10DB"/>
    <w:rsid w:val="008D79B3"/>
    <w:rsid w:val="008E367A"/>
    <w:rsid w:val="008E37C6"/>
    <w:rsid w:val="008F174B"/>
    <w:rsid w:val="008F4BB5"/>
    <w:rsid w:val="008F4C02"/>
    <w:rsid w:val="0090006A"/>
    <w:rsid w:val="00901AA9"/>
    <w:rsid w:val="00906DDD"/>
    <w:rsid w:val="00921F74"/>
    <w:rsid w:val="009247E7"/>
    <w:rsid w:val="00936167"/>
    <w:rsid w:val="00937B2A"/>
    <w:rsid w:val="00953D7A"/>
    <w:rsid w:val="00954A4E"/>
    <w:rsid w:val="00957250"/>
    <w:rsid w:val="009873B4"/>
    <w:rsid w:val="009911B1"/>
    <w:rsid w:val="009957D0"/>
    <w:rsid w:val="009962BA"/>
    <w:rsid w:val="009A67CA"/>
    <w:rsid w:val="009A6D94"/>
    <w:rsid w:val="009C71C8"/>
    <w:rsid w:val="009D52F5"/>
    <w:rsid w:val="00A11560"/>
    <w:rsid w:val="00A23D96"/>
    <w:rsid w:val="00A442DD"/>
    <w:rsid w:val="00A62B99"/>
    <w:rsid w:val="00A70F4B"/>
    <w:rsid w:val="00A76AC3"/>
    <w:rsid w:val="00A77187"/>
    <w:rsid w:val="00A81E7D"/>
    <w:rsid w:val="00A837BB"/>
    <w:rsid w:val="00A950E0"/>
    <w:rsid w:val="00AB3E8D"/>
    <w:rsid w:val="00AB58E8"/>
    <w:rsid w:val="00AE41C4"/>
    <w:rsid w:val="00AF208B"/>
    <w:rsid w:val="00B24776"/>
    <w:rsid w:val="00B26FBC"/>
    <w:rsid w:val="00B32260"/>
    <w:rsid w:val="00B51C62"/>
    <w:rsid w:val="00B51F53"/>
    <w:rsid w:val="00B72933"/>
    <w:rsid w:val="00B74423"/>
    <w:rsid w:val="00B74F54"/>
    <w:rsid w:val="00B86F06"/>
    <w:rsid w:val="00B8741F"/>
    <w:rsid w:val="00B915DD"/>
    <w:rsid w:val="00BB08F3"/>
    <w:rsid w:val="00BB4189"/>
    <w:rsid w:val="00BD4FD9"/>
    <w:rsid w:val="00BD5910"/>
    <w:rsid w:val="00BD5A79"/>
    <w:rsid w:val="00BF3127"/>
    <w:rsid w:val="00C01BD6"/>
    <w:rsid w:val="00C02165"/>
    <w:rsid w:val="00C0342E"/>
    <w:rsid w:val="00C13ED9"/>
    <w:rsid w:val="00C304D4"/>
    <w:rsid w:val="00C3259D"/>
    <w:rsid w:val="00C407C4"/>
    <w:rsid w:val="00C74D54"/>
    <w:rsid w:val="00C83A87"/>
    <w:rsid w:val="00CA3739"/>
    <w:rsid w:val="00CC01ED"/>
    <w:rsid w:val="00CE03E4"/>
    <w:rsid w:val="00CE1CEB"/>
    <w:rsid w:val="00CF0C44"/>
    <w:rsid w:val="00CF2B45"/>
    <w:rsid w:val="00CF596B"/>
    <w:rsid w:val="00D02758"/>
    <w:rsid w:val="00D361EF"/>
    <w:rsid w:val="00D40FE7"/>
    <w:rsid w:val="00D57E25"/>
    <w:rsid w:val="00D73EFA"/>
    <w:rsid w:val="00D82DDA"/>
    <w:rsid w:val="00D82E1C"/>
    <w:rsid w:val="00D8460E"/>
    <w:rsid w:val="00D85CDD"/>
    <w:rsid w:val="00D86B12"/>
    <w:rsid w:val="00DB6384"/>
    <w:rsid w:val="00DC611E"/>
    <w:rsid w:val="00DD586A"/>
    <w:rsid w:val="00E00CBF"/>
    <w:rsid w:val="00E22170"/>
    <w:rsid w:val="00E263A7"/>
    <w:rsid w:val="00E30115"/>
    <w:rsid w:val="00E32641"/>
    <w:rsid w:val="00E4416C"/>
    <w:rsid w:val="00E528EC"/>
    <w:rsid w:val="00E603E5"/>
    <w:rsid w:val="00E73140"/>
    <w:rsid w:val="00E8482B"/>
    <w:rsid w:val="00E9549C"/>
    <w:rsid w:val="00EA2B48"/>
    <w:rsid w:val="00EA47CF"/>
    <w:rsid w:val="00EB49C7"/>
    <w:rsid w:val="00EC0E82"/>
    <w:rsid w:val="00EC6D09"/>
    <w:rsid w:val="00EC725D"/>
    <w:rsid w:val="00ED6E04"/>
    <w:rsid w:val="00EE21F9"/>
    <w:rsid w:val="00EE2839"/>
    <w:rsid w:val="00EF3E0C"/>
    <w:rsid w:val="00F04467"/>
    <w:rsid w:val="00F35674"/>
    <w:rsid w:val="00F500F9"/>
    <w:rsid w:val="00F505BD"/>
    <w:rsid w:val="00F6597D"/>
    <w:rsid w:val="00F94C4D"/>
    <w:rsid w:val="00FA7ED1"/>
    <w:rsid w:val="00FC31A4"/>
    <w:rsid w:val="00FD1071"/>
    <w:rsid w:val="00FD64E3"/>
    <w:rsid w:val="00FD7780"/>
    <w:rsid w:val="00FE5317"/>
    <w:rsid w:val="00FE6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0C064F"/>
    <w:pPr>
      <w:widowControl w:val="0"/>
      <w:autoSpaceDE w:val="0"/>
      <w:autoSpaceDN w:val="0"/>
      <w:adjustRightInd w:val="0"/>
      <w:spacing w:line="318" w:lineRule="exact"/>
      <w:ind w:firstLine="754"/>
      <w:jc w:val="both"/>
    </w:pPr>
    <w:rPr>
      <w:rFonts w:ascii="Candara" w:hAnsi="Candara"/>
    </w:rPr>
  </w:style>
  <w:style w:type="character" w:customStyle="1" w:styleId="FontStyle19">
    <w:name w:val="Font Style19"/>
    <w:uiPriority w:val="99"/>
    <w:rsid w:val="000C064F"/>
    <w:rPr>
      <w:rFonts w:ascii="Times New Roman" w:hAnsi="Times New Roman" w:cs="Times New Roman"/>
      <w:sz w:val="26"/>
      <w:szCs w:val="26"/>
    </w:rPr>
  </w:style>
  <w:style w:type="character" w:styleId="a3">
    <w:name w:val="Hyperlink"/>
    <w:uiPriority w:val="99"/>
    <w:rsid w:val="000C064F"/>
    <w:rPr>
      <w:color w:val="0000FF"/>
      <w:u w:val="single"/>
    </w:rPr>
  </w:style>
  <w:style w:type="paragraph" w:customStyle="1" w:styleId="ConsPlusNormal">
    <w:name w:val="ConsPlusNormal"/>
    <w:rsid w:val="000C06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 Spacing"/>
    <w:link w:val="a5"/>
    <w:uiPriority w:val="1"/>
    <w:qFormat/>
    <w:rsid w:val="000C06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0C064F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0C064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8674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FD64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D6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1C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1C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76A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76A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76A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76A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F3642BE0372F8109983F88F48561000B0D33B9E310B5E57E0A7E08U6G" TargetMode="External"/><Relationship Id="rId13" Type="http://schemas.openxmlformats.org/officeDocument/2006/relationships/hyperlink" Target="consultantplus://offline/ref=FDF3642BE0372F8109982185E2E93B0C030F68BDEF45EBB775002BDE7CE12BA2DC461F1678C6AD8E2FA97302U4G" TargetMode="External"/><Relationship Id="rId18" Type="http://schemas.openxmlformats.org/officeDocument/2006/relationships/hyperlink" Target="consultantplus://offline/ref=FDF3642BE0372F8109982185E2E93B0C030F68BDEF45EBB775002BDE7CE12BA2DC461F1678C6AD8E2FAA7002UB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DF3642BE0372F8109983F88F4856100000C31B5E310B5E57E0A7E08U6G" TargetMode="External"/><Relationship Id="rId12" Type="http://schemas.openxmlformats.org/officeDocument/2006/relationships/hyperlink" Target="consultantplus://offline/ref=FDF3642BE0372F8109982185E2E93B0C030F68BDEF45EBB775002BDE7CE12BA2DC461F1678C6AD8E2FA97302U4G" TargetMode="External"/><Relationship Id="rId17" Type="http://schemas.openxmlformats.org/officeDocument/2006/relationships/hyperlink" Target="mailto:onotul@jandex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DF3642BE0372F8109982185E2E93B0C030F68BDEF45EBB775002BDE7CE12BA2DC461F1678C6AD8E2FA97302U4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notul@jandex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ertulr@irmail.ru" TargetMode="External"/><Relationship Id="rId10" Type="http://schemas.openxmlformats.org/officeDocument/2006/relationships/hyperlink" Target="consultantplus://offline/ref=FDF3642BE0372F8109983F88F4856100050C33B5E14DBFED27067C8102UCG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F3642BE0372F8109983F88F485610003003EB3EB44E2E72F5F70832B0EU8G" TargetMode="External"/><Relationship Id="rId14" Type="http://schemas.openxmlformats.org/officeDocument/2006/relationships/hyperlink" Target="consultantplus://offline/ref=FDF3642BE0372F8109982185E2E93B0C030F68BDEF45EBB775002BDE7CE12BA2DC461F1678C6AD8E2FA97302U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4696</Words>
  <Characters>26768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2014-05-23T05:33:00Z</cp:lastPrinted>
  <dcterms:created xsi:type="dcterms:W3CDTF">2013-09-13T05:35:00Z</dcterms:created>
  <dcterms:modified xsi:type="dcterms:W3CDTF">2014-07-21T01:12:00Z</dcterms:modified>
</cp:coreProperties>
</file>